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45F18" w14:textId="4C2C4123" w:rsidR="008C690B" w:rsidRDefault="008C690B" w:rsidP="008C690B">
      <w:pPr>
        <w:pStyle w:val="En-tte"/>
        <w:spacing w:line="276" w:lineRule="auto"/>
        <w:rPr>
          <w:bCs/>
        </w:rPr>
      </w:pPr>
      <w:r>
        <w:rPr>
          <w:b/>
          <w:color w:val="5491ED"/>
        </w:rPr>
        <w:t>Référent Région Auvergne :</w:t>
      </w:r>
      <w:r w:rsidR="004E6900">
        <w:rPr>
          <w:b/>
          <w:color w:val="5491ED"/>
        </w:rPr>
        <w:t xml:space="preserve"> </w:t>
      </w:r>
      <w:r>
        <w:rPr>
          <w:bCs/>
        </w:rPr>
        <w:t>Arnaud VILLAUME</w:t>
      </w:r>
      <w:r w:rsidR="004E6900">
        <w:rPr>
          <w:bCs/>
        </w:rPr>
        <w:t xml:space="preserve"> - </w:t>
      </w:r>
      <w:r>
        <w:rPr>
          <w:bCs/>
        </w:rPr>
        <w:t>Carsat Auvergne</w:t>
      </w:r>
    </w:p>
    <w:p w14:paraId="475CA1AE" w14:textId="4C6C632C" w:rsidR="008C690B" w:rsidRDefault="009A2C13" w:rsidP="00D7183F">
      <w:pPr>
        <w:pStyle w:val="En-tte"/>
        <w:spacing w:line="276" w:lineRule="auto"/>
        <w:rPr>
          <w:rFonts w:cs="Calibri"/>
          <w:b/>
          <w:sz w:val="28"/>
          <w:szCs w:val="28"/>
          <w:u w:val="single"/>
        </w:rPr>
      </w:pPr>
      <w:hyperlink r:id="rId11" w:history="1">
        <w:r w:rsidR="004E6900" w:rsidRPr="00C171DB">
          <w:rPr>
            <w:rStyle w:val="Lienhypertexte"/>
            <w:bCs/>
          </w:rPr>
          <w:t>arnaud.villaume@carsat-auvergne.fr</w:t>
        </w:r>
      </w:hyperlink>
      <w:r w:rsidR="004E6900">
        <w:rPr>
          <w:bCs/>
        </w:rPr>
        <w:t xml:space="preserve"> / </w:t>
      </w:r>
      <w:r w:rsidR="008C690B">
        <w:rPr>
          <w:bCs/>
        </w:rPr>
        <w:t>Tel : 04 73 42 89 67</w:t>
      </w:r>
    </w:p>
    <w:p w14:paraId="6CD53EFC" w14:textId="77777777" w:rsidR="008C690B" w:rsidRDefault="008C690B" w:rsidP="008C690B">
      <w:pPr>
        <w:pStyle w:val="Textebrut"/>
        <w:jc w:val="both"/>
        <w:rPr>
          <w:rFonts w:cs="Calibri"/>
          <w:b/>
          <w:sz w:val="28"/>
          <w:szCs w:val="28"/>
          <w:u w:val="single"/>
        </w:rPr>
      </w:pPr>
    </w:p>
    <w:p w14:paraId="67C88805" w14:textId="77777777" w:rsidR="00461942" w:rsidRDefault="00461942" w:rsidP="00461942">
      <w:pPr>
        <w:pStyle w:val="Textebrut"/>
        <w:jc w:val="both"/>
      </w:pPr>
    </w:p>
    <w:p w14:paraId="047385CA" w14:textId="739A57FE" w:rsidR="002E1BBE" w:rsidRDefault="006B0DEA" w:rsidP="006B0DEA">
      <w:pPr>
        <w:pStyle w:val="Textebrut"/>
        <w:shd w:val="clear" w:color="auto" w:fill="FFE5D2" w:themeFill="accent5" w:themeFillTint="33"/>
        <w:jc w:val="both"/>
      </w:pPr>
      <w:bookmarkStart w:id="0" w:name="_Hlk103588098"/>
      <w:r>
        <w:rPr>
          <w:b/>
          <w:bCs/>
        </w:rPr>
        <w:t xml:space="preserve">1 - </w:t>
      </w:r>
      <w:r w:rsidR="00461942" w:rsidRPr="00FB26F5">
        <w:rPr>
          <w:b/>
          <w:bCs/>
        </w:rPr>
        <w:t xml:space="preserve">Le Pôle VIVA </w:t>
      </w:r>
      <w:proofErr w:type="spellStart"/>
      <w:r w:rsidR="00461942" w:rsidRPr="00FB26F5">
        <w:rPr>
          <w:b/>
          <w:bCs/>
        </w:rPr>
        <w:t>Lab</w:t>
      </w:r>
      <w:proofErr w:type="spellEnd"/>
      <w:r w:rsidR="00461942" w:rsidRPr="00FB26F5">
        <w:rPr>
          <w:b/>
          <w:bCs/>
        </w:rPr>
        <w:t xml:space="preserve"> est le résultat d’un partenariat entre</w:t>
      </w:r>
      <w:r w:rsidR="002E1BBE">
        <w:t> :</w:t>
      </w:r>
    </w:p>
    <w:p w14:paraId="0741AAEE" w14:textId="024AF11D" w:rsidR="002E1BBE" w:rsidRDefault="002E1BBE" w:rsidP="00461942">
      <w:pPr>
        <w:pStyle w:val="Textebrut"/>
        <w:jc w:val="both"/>
      </w:pPr>
      <w:r>
        <w:t xml:space="preserve">- </w:t>
      </w:r>
      <w:r w:rsidR="00461942">
        <w:t>l’Assurance retraite</w:t>
      </w:r>
      <w:r w:rsidR="007C47B6">
        <w:t xml:space="preserve"> (</w:t>
      </w:r>
      <w:proofErr w:type="spellStart"/>
      <w:r w:rsidR="007C47B6">
        <w:t>Cnav</w:t>
      </w:r>
      <w:proofErr w:type="spellEnd"/>
      <w:r w:rsidR="007C47B6">
        <w:t xml:space="preserve"> et réseau des Carsat)</w:t>
      </w:r>
    </w:p>
    <w:p w14:paraId="120A55DF" w14:textId="77777777" w:rsidR="002E1BBE" w:rsidRDefault="002E1BBE" w:rsidP="00461942">
      <w:pPr>
        <w:pStyle w:val="Textebrut"/>
        <w:jc w:val="both"/>
      </w:pPr>
      <w:r>
        <w:t xml:space="preserve">- </w:t>
      </w:r>
      <w:r w:rsidR="00461942">
        <w:t xml:space="preserve">la MSA, </w:t>
      </w:r>
    </w:p>
    <w:p w14:paraId="7A993212" w14:textId="77777777" w:rsidR="002E1BBE" w:rsidRDefault="002E1BBE" w:rsidP="00461942">
      <w:pPr>
        <w:pStyle w:val="Textebrut"/>
        <w:jc w:val="both"/>
      </w:pPr>
      <w:r>
        <w:t xml:space="preserve">- </w:t>
      </w:r>
      <w:r w:rsidR="00461942">
        <w:t xml:space="preserve">l’Agirc-Arrco, </w:t>
      </w:r>
    </w:p>
    <w:p w14:paraId="4043DD3E" w14:textId="77777777" w:rsidR="002E1BBE" w:rsidRDefault="002E1BBE" w:rsidP="00461942">
      <w:pPr>
        <w:pStyle w:val="Textebrut"/>
        <w:jc w:val="both"/>
      </w:pPr>
      <w:r>
        <w:t xml:space="preserve">- </w:t>
      </w:r>
      <w:r w:rsidR="00461942">
        <w:t xml:space="preserve">la Banque des Territoires, </w:t>
      </w:r>
    </w:p>
    <w:p w14:paraId="43CE54F6" w14:textId="77777777" w:rsidR="002E1BBE" w:rsidRDefault="002E1BBE" w:rsidP="00461942">
      <w:pPr>
        <w:pStyle w:val="Textebrut"/>
        <w:jc w:val="both"/>
      </w:pPr>
      <w:r>
        <w:t xml:space="preserve">- </w:t>
      </w:r>
      <w:r w:rsidR="00461942">
        <w:t xml:space="preserve">France Active </w:t>
      </w:r>
    </w:p>
    <w:p w14:paraId="1C8564BA" w14:textId="6D95CFF8" w:rsidR="002E1BBE" w:rsidRDefault="002E1BBE" w:rsidP="00461942">
      <w:pPr>
        <w:pStyle w:val="Textebrut"/>
        <w:jc w:val="both"/>
      </w:pPr>
    </w:p>
    <w:p w14:paraId="275848FE" w14:textId="77777777" w:rsidR="006B0DEA" w:rsidRDefault="006B0DEA" w:rsidP="00461942">
      <w:pPr>
        <w:pStyle w:val="Textebrut"/>
        <w:jc w:val="both"/>
      </w:pPr>
    </w:p>
    <w:p w14:paraId="4B708686" w14:textId="7CB3F7A8" w:rsidR="00461942" w:rsidRDefault="006B0DEA" w:rsidP="00FB26F5">
      <w:pPr>
        <w:pStyle w:val="Textebrut"/>
        <w:shd w:val="clear" w:color="auto" w:fill="FFE5D2" w:themeFill="accent5" w:themeFillTint="33"/>
        <w:jc w:val="both"/>
      </w:pPr>
      <w:r>
        <w:rPr>
          <w:b/>
          <w:bCs/>
        </w:rPr>
        <w:t xml:space="preserve">2- </w:t>
      </w:r>
      <w:r w:rsidR="00461942" w:rsidRPr="00FB26F5">
        <w:rPr>
          <w:b/>
          <w:bCs/>
        </w:rPr>
        <w:t>L’objectif est de soutenir l</w:t>
      </w:r>
      <w:r w:rsidR="00461942" w:rsidRPr="00FB26F5">
        <w:rPr>
          <w:b/>
          <w:bCs/>
          <w:u w:val="single"/>
        </w:rPr>
        <w:t>’innovation</w:t>
      </w:r>
      <w:r w:rsidR="00461942" w:rsidRPr="00FB26F5">
        <w:rPr>
          <w:b/>
          <w:bCs/>
        </w:rPr>
        <w:t xml:space="preserve"> dans le champ </w:t>
      </w:r>
      <w:r w:rsidR="00461942" w:rsidRPr="00FB26F5">
        <w:rPr>
          <w:b/>
          <w:bCs/>
          <w:u w:val="single"/>
        </w:rPr>
        <w:t>de</w:t>
      </w:r>
      <w:r w:rsidR="00461942" w:rsidRPr="00FB26F5">
        <w:rPr>
          <w:u w:val="single"/>
        </w:rPr>
        <w:t xml:space="preserve"> </w:t>
      </w:r>
      <w:r w:rsidR="00461942" w:rsidRPr="00FB26F5">
        <w:rPr>
          <w:b/>
          <w:bCs/>
          <w:u w:val="single"/>
        </w:rPr>
        <w:t xml:space="preserve">la prévention </w:t>
      </w:r>
      <w:r w:rsidR="00FB604D" w:rsidRPr="00FB26F5">
        <w:rPr>
          <w:b/>
          <w:bCs/>
          <w:u w:val="single"/>
        </w:rPr>
        <w:t>des retraités autonomes</w:t>
      </w:r>
      <w:r w:rsidR="00FB604D">
        <w:t>.</w:t>
      </w:r>
    </w:p>
    <w:p w14:paraId="08D00238" w14:textId="32AB5789" w:rsidR="00D7183F" w:rsidRDefault="00D7183F" w:rsidP="00461942">
      <w:pPr>
        <w:pStyle w:val="Textebrut"/>
        <w:jc w:val="both"/>
      </w:pPr>
    </w:p>
    <w:p w14:paraId="7249E7B3" w14:textId="4B6481F2" w:rsidR="00780D18" w:rsidRDefault="00780D18" w:rsidP="00461942">
      <w:pPr>
        <w:pStyle w:val="Textebrut"/>
        <w:jc w:val="both"/>
      </w:pPr>
    </w:p>
    <w:p w14:paraId="69D9FFFF" w14:textId="21CC42BE" w:rsidR="00780D18" w:rsidRDefault="00780D18" w:rsidP="00461942">
      <w:pPr>
        <w:pStyle w:val="Textebrut"/>
        <w:jc w:val="both"/>
      </w:pPr>
      <w:r>
        <w:rPr>
          <w:noProof/>
        </w:rPr>
        <w:drawing>
          <wp:inline distT="0" distB="0" distL="0" distR="0" wp14:anchorId="3429332A" wp14:editId="2B9C9851">
            <wp:extent cx="5895975" cy="3300621"/>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0556" cy="3303185"/>
                    </a:xfrm>
                    <a:prstGeom prst="rect">
                      <a:avLst/>
                    </a:prstGeom>
                    <a:noFill/>
                  </pic:spPr>
                </pic:pic>
              </a:graphicData>
            </a:graphic>
          </wp:inline>
        </w:drawing>
      </w:r>
    </w:p>
    <w:p w14:paraId="625ADFC1" w14:textId="5346D7A3" w:rsidR="00780D18" w:rsidRDefault="00780D18" w:rsidP="00461942">
      <w:pPr>
        <w:pStyle w:val="Textebrut"/>
        <w:jc w:val="both"/>
      </w:pPr>
    </w:p>
    <w:p w14:paraId="5FCB70F7" w14:textId="1AB98B06" w:rsidR="00780D18" w:rsidRDefault="00780D18" w:rsidP="00461942">
      <w:pPr>
        <w:pStyle w:val="Textebrut"/>
        <w:jc w:val="both"/>
      </w:pPr>
    </w:p>
    <w:p w14:paraId="5B17301B" w14:textId="239D6E3A" w:rsidR="00780D18" w:rsidRDefault="00780D18" w:rsidP="00461942">
      <w:pPr>
        <w:pStyle w:val="Textebrut"/>
        <w:jc w:val="both"/>
      </w:pPr>
    </w:p>
    <w:p w14:paraId="699A688E" w14:textId="63AA0658" w:rsidR="00780D18" w:rsidRDefault="00780D18" w:rsidP="00461942">
      <w:pPr>
        <w:pStyle w:val="Textebrut"/>
        <w:jc w:val="both"/>
      </w:pPr>
    </w:p>
    <w:p w14:paraId="0CC25A5A" w14:textId="1710F641" w:rsidR="00780D18" w:rsidRDefault="00780D18" w:rsidP="00461942">
      <w:pPr>
        <w:pStyle w:val="Textebrut"/>
        <w:jc w:val="both"/>
      </w:pPr>
    </w:p>
    <w:p w14:paraId="00C3E100" w14:textId="759B781E" w:rsidR="00780D18" w:rsidRDefault="00780D18" w:rsidP="00461942">
      <w:pPr>
        <w:pStyle w:val="Textebrut"/>
        <w:jc w:val="both"/>
      </w:pPr>
    </w:p>
    <w:p w14:paraId="36E5AA75" w14:textId="12878B52" w:rsidR="00461942" w:rsidRPr="006B0DEA" w:rsidRDefault="00780D18" w:rsidP="00461942">
      <w:pPr>
        <w:pStyle w:val="Textebrut"/>
        <w:jc w:val="both"/>
      </w:pPr>
      <w:r w:rsidRPr="006B0DEA">
        <w:rPr>
          <w:b/>
          <w:bCs/>
        </w:rPr>
        <w:t xml:space="preserve">VIVA </w:t>
      </w:r>
      <w:proofErr w:type="spellStart"/>
      <w:r w:rsidRPr="006B0DEA">
        <w:rPr>
          <w:b/>
          <w:bCs/>
        </w:rPr>
        <w:t>Lab</w:t>
      </w:r>
      <w:proofErr w:type="spellEnd"/>
      <w:r w:rsidR="00461942" w:rsidRPr="006B0DEA">
        <w:rPr>
          <w:b/>
          <w:bCs/>
        </w:rPr>
        <w:t xml:space="preserve"> repère et accompagne des solutions servicielles, technologiques, </w:t>
      </w:r>
      <w:r w:rsidR="00461942" w:rsidRPr="006B0DEA">
        <w:rPr>
          <w:b/>
          <w:bCs/>
          <w:u w:val="single"/>
        </w:rPr>
        <w:t xml:space="preserve">à potentiel </w:t>
      </w:r>
      <w:r w:rsidR="00C40FEE" w:rsidRPr="006B0DEA">
        <w:rPr>
          <w:b/>
          <w:bCs/>
          <w:u w:val="single"/>
        </w:rPr>
        <w:t xml:space="preserve">national </w:t>
      </w:r>
      <w:r w:rsidR="00461942" w:rsidRPr="006B0DEA">
        <w:rPr>
          <w:b/>
          <w:bCs/>
          <w:u w:val="single"/>
        </w:rPr>
        <w:t>ayant réussi leur preuve de concept</w:t>
      </w:r>
      <w:r w:rsidR="006B0DEA" w:rsidRPr="00203CB2">
        <w:rPr>
          <w:b/>
          <w:bCs/>
          <w:u w:val="single"/>
        </w:rPr>
        <w:t xml:space="preserve"> </w:t>
      </w:r>
      <w:r w:rsidR="00461942" w:rsidRPr="006B0DEA">
        <w:t xml:space="preserve">(validation de la faisabilité, de l’existence d’un marché, </w:t>
      </w:r>
      <w:r w:rsidR="0001128D" w:rsidRPr="006B0DEA">
        <w:t xml:space="preserve">première expérience réussie, </w:t>
      </w:r>
      <w:r w:rsidR="00461942" w:rsidRPr="006B0DEA">
        <w:t>etc.).</w:t>
      </w:r>
    </w:p>
    <w:p w14:paraId="1D4DEFAA" w14:textId="77777777" w:rsidR="00FB26F5" w:rsidRPr="00A6195A" w:rsidRDefault="00FB26F5" w:rsidP="00FB26F5">
      <w:pPr>
        <w:spacing w:before="100" w:beforeAutospacing="1" w:after="100" w:afterAutospacing="1" w:line="240" w:lineRule="auto"/>
        <w:ind w:left="360"/>
        <w:rPr>
          <w:rFonts w:ascii="Arial" w:eastAsia="Times New Roman" w:hAnsi="Arial" w:cs="Arial"/>
          <w:b/>
          <w:bCs/>
          <w:sz w:val="20"/>
          <w:szCs w:val="20"/>
          <w:u w:val="single"/>
          <w:lang w:eastAsia="fr-FR"/>
        </w:rPr>
      </w:pPr>
      <w:r w:rsidRPr="006B0DEA">
        <w:rPr>
          <w:noProof/>
        </w:rPr>
        <w:drawing>
          <wp:anchor distT="0" distB="0" distL="114300" distR="114300" simplePos="0" relativeHeight="251657728" behindDoc="0" locked="0" layoutInCell="1" allowOverlap="1" wp14:anchorId="4C34FC0A" wp14:editId="27B5E9F8">
            <wp:simplePos x="0" y="0"/>
            <wp:positionH relativeFrom="margin">
              <wp:align>left</wp:align>
            </wp:positionH>
            <wp:positionV relativeFrom="paragraph">
              <wp:posOffset>151130</wp:posOffset>
            </wp:positionV>
            <wp:extent cx="238125" cy="238125"/>
            <wp:effectExtent l="0" t="0" r="9525" b="9525"/>
            <wp:wrapThrough wrapText="bothSides">
              <wp:wrapPolygon edited="0">
                <wp:start x="0" y="0"/>
                <wp:lineTo x="0" y="20736"/>
                <wp:lineTo x="20736" y="20736"/>
                <wp:lineTo x="20736"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14:sizeRelH relativeFrom="page">
              <wp14:pctWidth>0</wp14:pctWidth>
            </wp14:sizeRelH>
            <wp14:sizeRelV relativeFrom="page">
              <wp14:pctHeight>0</wp14:pctHeight>
            </wp14:sizeRelV>
          </wp:anchor>
        </w:drawing>
      </w:r>
      <w:r w:rsidRPr="006B0DEA">
        <w:rPr>
          <w:rFonts w:ascii="Arial" w:eastAsia="Times New Roman" w:hAnsi="Arial" w:cs="Arial"/>
          <w:b/>
          <w:bCs/>
          <w:sz w:val="20"/>
          <w:szCs w:val="20"/>
          <w:u w:val="single"/>
          <w:lang w:eastAsia="fr-FR"/>
        </w:rPr>
        <w:t>Appréciation de la preuve de concept</w:t>
      </w:r>
    </w:p>
    <w:p w14:paraId="51F00BFF" w14:textId="77777777" w:rsidR="00FB26F5" w:rsidRPr="00FE2DFE" w:rsidRDefault="00FB26F5" w:rsidP="00FB26F5">
      <w:pPr>
        <w:spacing w:before="100" w:beforeAutospacing="1" w:after="100" w:afterAutospacing="1" w:line="240" w:lineRule="auto"/>
        <w:rPr>
          <w:rFonts w:ascii="Arial" w:eastAsia="Times New Roman" w:hAnsi="Arial" w:cs="Arial"/>
          <w:sz w:val="20"/>
          <w:szCs w:val="20"/>
          <w:lang w:eastAsia="fr-FR"/>
        </w:rPr>
      </w:pPr>
      <w:r w:rsidRPr="00961753">
        <w:rPr>
          <w:rFonts w:ascii="Arial" w:eastAsia="Times New Roman" w:hAnsi="Arial" w:cs="Arial"/>
          <w:sz w:val="20"/>
          <w:szCs w:val="20"/>
          <w:lang w:eastAsia="fr-FR"/>
        </w:rPr>
        <w:t xml:space="preserve">La preuve de concept est un moyen de prouver la </w:t>
      </w:r>
      <w:r w:rsidRPr="00961753">
        <w:rPr>
          <w:rFonts w:ascii="Arial" w:eastAsia="Times New Roman" w:hAnsi="Arial" w:cs="Arial"/>
          <w:b/>
          <w:bCs/>
          <w:sz w:val="20"/>
          <w:szCs w:val="20"/>
          <w:lang w:eastAsia="fr-FR"/>
        </w:rPr>
        <w:t>faisabilité d’un nouveau produit ou service</w:t>
      </w:r>
      <w:r>
        <w:rPr>
          <w:rFonts w:ascii="Arial" w:eastAsia="Times New Roman" w:hAnsi="Arial" w:cs="Arial"/>
          <w:b/>
          <w:bCs/>
          <w:sz w:val="20"/>
          <w:szCs w:val="20"/>
          <w:lang w:eastAsia="fr-FR"/>
        </w:rPr>
        <w:t xml:space="preserve">, </w:t>
      </w:r>
      <w:r w:rsidRPr="00E9491A">
        <w:rPr>
          <w:rFonts w:ascii="Arial" w:eastAsia="Times New Roman" w:hAnsi="Arial" w:cs="Arial"/>
          <w:sz w:val="20"/>
          <w:szCs w:val="20"/>
          <w:lang w:eastAsia="fr-FR"/>
        </w:rPr>
        <w:t>de valider l’existence d’un marché</w:t>
      </w:r>
      <w:r w:rsidRPr="00FE2DFE">
        <w:rPr>
          <w:rFonts w:ascii="Arial" w:eastAsia="Times New Roman" w:hAnsi="Arial" w:cs="Arial"/>
          <w:sz w:val="20"/>
          <w:szCs w:val="20"/>
          <w:lang w:eastAsia="fr-FR"/>
        </w:rPr>
        <w:t xml:space="preserve">. </w:t>
      </w:r>
      <w:r w:rsidRPr="00E9491A">
        <w:rPr>
          <w:rStyle w:val="lev"/>
          <w:b w:val="0"/>
          <w:bCs w:val="0"/>
          <w:sz w:val="20"/>
          <w:szCs w:val="20"/>
        </w:rPr>
        <w:t>La preuve du concept est constituée de</w:t>
      </w:r>
      <w:r w:rsidRPr="00FE2DFE">
        <w:rPr>
          <w:rStyle w:val="lev"/>
          <w:sz w:val="20"/>
          <w:szCs w:val="20"/>
        </w:rPr>
        <w:t xml:space="preserve"> tous les éléments qui prouvent </w:t>
      </w:r>
      <w:r w:rsidRPr="00E9491A">
        <w:rPr>
          <w:rStyle w:val="lev"/>
          <w:b w:val="0"/>
          <w:bCs w:val="0"/>
          <w:sz w:val="20"/>
          <w:szCs w:val="20"/>
        </w:rPr>
        <w:t xml:space="preserve">qu’une idée peut devenir un </w:t>
      </w:r>
      <w:r>
        <w:rPr>
          <w:rStyle w:val="lev"/>
          <w:b w:val="0"/>
          <w:bCs w:val="0"/>
          <w:sz w:val="20"/>
          <w:szCs w:val="20"/>
        </w:rPr>
        <w:t xml:space="preserve">projet </w:t>
      </w:r>
      <w:r w:rsidRPr="00FE2DFE">
        <w:rPr>
          <w:rStyle w:val="lev"/>
          <w:sz w:val="20"/>
          <w:szCs w:val="20"/>
        </w:rPr>
        <w:t xml:space="preserve">viable. </w:t>
      </w:r>
      <w:r w:rsidRPr="00E9491A">
        <w:rPr>
          <w:rStyle w:val="lev"/>
          <w:b w:val="0"/>
          <w:bCs w:val="0"/>
          <w:sz w:val="20"/>
          <w:szCs w:val="20"/>
        </w:rPr>
        <w:t>C</w:t>
      </w:r>
      <w:r w:rsidRPr="00E9491A">
        <w:rPr>
          <w:rFonts w:ascii="Arial" w:eastAsia="Times New Roman" w:hAnsi="Arial" w:cs="Arial"/>
          <w:b/>
          <w:bCs/>
          <w:sz w:val="20"/>
          <w:szCs w:val="20"/>
          <w:lang w:eastAsia="fr-FR"/>
        </w:rPr>
        <w:t>oncrètement</w:t>
      </w:r>
      <w:r w:rsidRPr="00FE2DFE">
        <w:rPr>
          <w:rFonts w:ascii="Arial" w:eastAsia="Times New Roman" w:hAnsi="Arial" w:cs="Arial"/>
          <w:sz w:val="20"/>
          <w:szCs w:val="20"/>
          <w:lang w:eastAsia="fr-FR"/>
        </w:rPr>
        <w:t xml:space="preserve"> : </w:t>
      </w:r>
    </w:p>
    <w:p w14:paraId="01091B2B" w14:textId="77777777" w:rsidR="00FB26F5" w:rsidRPr="00FE2DFE" w:rsidRDefault="00FB26F5" w:rsidP="00FB26F5">
      <w:pPr>
        <w:pStyle w:val="Paragraphedeliste"/>
        <w:numPr>
          <w:ilvl w:val="0"/>
          <w:numId w:val="6"/>
        </w:numPr>
        <w:spacing w:before="100" w:beforeAutospacing="1" w:after="100" w:afterAutospacing="1"/>
        <w:rPr>
          <w:rFonts w:ascii="Arial" w:hAnsi="Arial" w:cs="Arial"/>
          <w:sz w:val="20"/>
          <w:szCs w:val="20"/>
        </w:rPr>
      </w:pPr>
      <w:r w:rsidRPr="00FE2DFE">
        <w:rPr>
          <w:rFonts w:ascii="Arial" w:hAnsi="Arial" w:cs="Arial"/>
          <w:b/>
          <w:bCs/>
          <w:sz w:val="20"/>
          <w:szCs w:val="20"/>
        </w:rPr>
        <w:t>Étude consommateurs</w:t>
      </w:r>
      <w:r w:rsidRPr="00FE2DFE">
        <w:rPr>
          <w:rFonts w:ascii="Arial" w:hAnsi="Arial" w:cs="Arial"/>
          <w:sz w:val="20"/>
          <w:szCs w:val="20"/>
        </w:rPr>
        <w:t> : tests du produit ou du service en conditions réelles.</w:t>
      </w:r>
    </w:p>
    <w:p w14:paraId="5563F8D1" w14:textId="77777777" w:rsidR="00FB26F5" w:rsidRPr="00FE2DFE" w:rsidRDefault="00FB26F5" w:rsidP="00FB26F5">
      <w:pPr>
        <w:pStyle w:val="Paragraphedeliste"/>
        <w:numPr>
          <w:ilvl w:val="0"/>
          <w:numId w:val="6"/>
        </w:numPr>
        <w:spacing w:before="100" w:beforeAutospacing="1" w:after="100" w:afterAutospacing="1"/>
        <w:rPr>
          <w:rFonts w:ascii="Arial" w:hAnsi="Arial" w:cs="Arial"/>
          <w:sz w:val="20"/>
          <w:szCs w:val="20"/>
        </w:rPr>
      </w:pPr>
      <w:r w:rsidRPr="00FE2DFE">
        <w:rPr>
          <w:rFonts w:ascii="Arial" w:hAnsi="Arial" w:cs="Arial"/>
          <w:b/>
          <w:bCs/>
          <w:sz w:val="20"/>
          <w:szCs w:val="20"/>
        </w:rPr>
        <w:t>Enquête de satisfaction</w:t>
      </w:r>
      <w:r w:rsidRPr="00FE2DFE">
        <w:rPr>
          <w:rFonts w:ascii="Arial" w:hAnsi="Arial" w:cs="Arial"/>
          <w:sz w:val="20"/>
          <w:szCs w:val="20"/>
        </w:rPr>
        <w:t> : récolter des</w:t>
      </w:r>
      <w:r>
        <w:rPr>
          <w:rFonts w:ascii="Arial" w:hAnsi="Arial" w:cs="Arial"/>
          <w:sz w:val="20"/>
          <w:szCs w:val="20"/>
        </w:rPr>
        <w:t xml:space="preserve"> retours/</w:t>
      </w:r>
      <w:r w:rsidRPr="00FE2DFE">
        <w:rPr>
          <w:rFonts w:ascii="Arial" w:hAnsi="Arial" w:cs="Arial"/>
          <w:sz w:val="20"/>
          <w:szCs w:val="20"/>
        </w:rPr>
        <w:t>avis de la part de la cible.</w:t>
      </w:r>
    </w:p>
    <w:p w14:paraId="774D4C9B" w14:textId="77777777" w:rsidR="00FB26F5" w:rsidRPr="00FE2DFE" w:rsidRDefault="00FB26F5" w:rsidP="00FB26F5">
      <w:pPr>
        <w:pStyle w:val="Paragraphedeliste"/>
        <w:numPr>
          <w:ilvl w:val="0"/>
          <w:numId w:val="6"/>
        </w:numPr>
        <w:spacing w:before="100" w:beforeAutospacing="1" w:after="100" w:afterAutospacing="1"/>
        <w:rPr>
          <w:rFonts w:ascii="Arial" w:hAnsi="Arial" w:cs="Arial"/>
          <w:sz w:val="20"/>
          <w:szCs w:val="20"/>
        </w:rPr>
      </w:pPr>
      <w:r w:rsidRPr="00FE2DFE">
        <w:rPr>
          <w:rFonts w:ascii="Arial" w:hAnsi="Arial" w:cs="Arial"/>
          <w:b/>
          <w:bCs/>
          <w:sz w:val="20"/>
          <w:szCs w:val="20"/>
        </w:rPr>
        <w:t>Étude de marché</w:t>
      </w:r>
      <w:r w:rsidRPr="00FE2DFE">
        <w:rPr>
          <w:rFonts w:ascii="Arial" w:hAnsi="Arial" w:cs="Arial"/>
          <w:sz w:val="20"/>
          <w:szCs w:val="20"/>
        </w:rPr>
        <w:t> : qui sont les concurrents ? quelles sont les opportunités ? les menaces ?</w:t>
      </w:r>
    </w:p>
    <w:p w14:paraId="6B80C414" w14:textId="77777777" w:rsidR="00FB26F5" w:rsidRDefault="00FB26F5" w:rsidP="00FB26F5">
      <w:pPr>
        <w:pStyle w:val="Paragraphedeliste"/>
        <w:numPr>
          <w:ilvl w:val="0"/>
          <w:numId w:val="6"/>
        </w:numPr>
        <w:spacing w:before="100" w:beforeAutospacing="1" w:after="100" w:afterAutospacing="1"/>
        <w:rPr>
          <w:rFonts w:ascii="Arial" w:hAnsi="Arial" w:cs="Arial"/>
          <w:sz w:val="20"/>
          <w:szCs w:val="20"/>
        </w:rPr>
      </w:pPr>
      <w:r w:rsidRPr="00FE2DFE">
        <w:rPr>
          <w:rFonts w:ascii="Arial" w:hAnsi="Arial" w:cs="Arial"/>
          <w:b/>
          <w:bCs/>
          <w:sz w:val="20"/>
          <w:szCs w:val="20"/>
        </w:rPr>
        <w:t>Version</w:t>
      </w:r>
      <w:r>
        <w:rPr>
          <w:rFonts w:ascii="Arial" w:hAnsi="Arial" w:cs="Arial"/>
          <w:b/>
          <w:bCs/>
          <w:sz w:val="20"/>
          <w:szCs w:val="20"/>
        </w:rPr>
        <w:t xml:space="preserve"> bêta/expérimentation </w:t>
      </w:r>
      <w:r w:rsidRPr="00FE2DFE">
        <w:rPr>
          <w:rFonts w:ascii="Arial" w:hAnsi="Arial" w:cs="Arial"/>
          <w:sz w:val="20"/>
          <w:szCs w:val="20"/>
        </w:rPr>
        <w:t>: valider le fonctionnement de cette version et effectuer les ajustements nécessaires.</w:t>
      </w:r>
    </w:p>
    <w:p w14:paraId="45EF1127" w14:textId="7FA4EA62" w:rsidR="00FB26F5" w:rsidRDefault="00FB26F5" w:rsidP="00FB26F5">
      <w:pPr>
        <w:rPr>
          <w:rFonts w:ascii="Arial" w:hAnsi="Arial" w:cs="Arial"/>
          <w:color w:val="0D0D0D" w:themeColor="text1" w:themeTint="F2"/>
          <w:sz w:val="20"/>
          <w:szCs w:val="20"/>
        </w:rPr>
      </w:pPr>
      <w:r w:rsidRPr="00307FF4">
        <w:rPr>
          <w:rFonts w:ascii="Arial" w:hAnsi="Arial" w:cs="Arial"/>
          <w:color w:val="0D0D0D" w:themeColor="text1" w:themeTint="F2"/>
          <w:sz w:val="20"/>
          <w:szCs w:val="20"/>
        </w:rPr>
        <w:t>VIVA Lab se positionne en accompagnement des solutions ayant une preuve de concept réussie</w:t>
      </w:r>
      <w:r>
        <w:rPr>
          <w:rFonts w:ascii="Arial" w:hAnsi="Arial" w:cs="Arial"/>
          <w:color w:val="0D0D0D" w:themeColor="text1" w:themeTint="F2"/>
          <w:sz w:val="20"/>
          <w:szCs w:val="20"/>
        </w:rPr>
        <w:t>.</w:t>
      </w:r>
      <w:r w:rsidRPr="00307FF4">
        <w:rPr>
          <w:rFonts w:ascii="Arial" w:hAnsi="Arial" w:cs="Arial"/>
          <w:color w:val="0D0D0D" w:themeColor="text1" w:themeTint="F2"/>
          <w:sz w:val="20"/>
          <w:szCs w:val="20"/>
        </w:rPr>
        <w:t xml:space="preserve"> </w:t>
      </w:r>
    </w:p>
    <w:p w14:paraId="74C0AB35" w14:textId="1E7508F7" w:rsidR="00780D18" w:rsidRDefault="00780D18" w:rsidP="00FB26F5">
      <w:pPr>
        <w:rPr>
          <w:rFonts w:ascii="Arial" w:hAnsi="Arial" w:cs="Arial"/>
          <w:color w:val="0D0D0D" w:themeColor="text1" w:themeTint="F2"/>
          <w:sz w:val="20"/>
          <w:szCs w:val="20"/>
        </w:rPr>
      </w:pPr>
    </w:p>
    <w:p w14:paraId="0AE5B730" w14:textId="2A67E8F8" w:rsidR="00780D18" w:rsidRPr="006B0DEA" w:rsidRDefault="006B0DEA" w:rsidP="00203CB2">
      <w:pPr>
        <w:shd w:val="clear" w:color="auto" w:fill="FFE5D2" w:themeFill="accent5" w:themeFillTint="33"/>
        <w:rPr>
          <w:rFonts w:ascii="Arial" w:hAnsi="Arial" w:cs="Arial"/>
          <w:b/>
          <w:bCs/>
          <w:color w:val="0D0D0D" w:themeColor="text1" w:themeTint="F2"/>
          <w:sz w:val="20"/>
          <w:szCs w:val="20"/>
        </w:rPr>
      </w:pPr>
      <w:r>
        <w:rPr>
          <w:rFonts w:ascii="Arial" w:hAnsi="Arial" w:cs="Arial"/>
          <w:b/>
          <w:bCs/>
          <w:color w:val="0D0D0D" w:themeColor="text1" w:themeTint="F2"/>
          <w:sz w:val="20"/>
          <w:szCs w:val="20"/>
        </w:rPr>
        <w:t xml:space="preserve">3 </w:t>
      </w:r>
      <w:r w:rsidR="00203CB2">
        <w:rPr>
          <w:rFonts w:ascii="Arial" w:hAnsi="Arial" w:cs="Arial"/>
          <w:b/>
          <w:bCs/>
          <w:color w:val="0D0D0D" w:themeColor="text1" w:themeTint="F2"/>
          <w:sz w:val="20"/>
          <w:szCs w:val="20"/>
        </w:rPr>
        <w:t>–</w:t>
      </w:r>
      <w:r>
        <w:rPr>
          <w:rFonts w:ascii="Arial" w:hAnsi="Arial" w:cs="Arial"/>
          <w:b/>
          <w:bCs/>
          <w:color w:val="0D0D0D" w:themeColor="text1" w:themeTint="F2"/>
          <w:sz w:val="20"/>
          <w:szCs w:val="20"/>
        </w:rPr>
        <w:t xml:space="preserve"> </w:t>
      </w:r>
      <w:r w:rsidR="00203CB2">
        <w:rPr>
          <w:rFonts w:ascii="Arial" w:hAnsi="Arial" w:cs="Arial"/>
          <w:b/>
          <w:bCs/>
          <w:color w:val="0D0D0D" w:themeColor="text1" w:themeTint="F2"/>
          <w:sz w:val="20"/>
          <w:szCs w:val="20"/>
        </w:rPr>
        <w:t>L’accompagnement proposé</w:t>
      </w:r>
    </w:p>
    <w:p w14:paraId="7872BD72" w14:textId="0B6DA422" w:rsidR="00780D18" w:rsidRDefault="00780D18" w:rsidP="00461942">
      <w:pPr>
        <w:pStyle w:val="Textebrut"/>
        <w:jc w:val="both"/>
      </w:pPr>
      <w:bookmarkStart w:id="1" w:name="_Hlk103590368"/>
      <w:r>
        <w:rPr>
          <w:noProof/>
        </w:rPr>
        <w:drawing>
          <wp:inline distT="0" distB="0" distL="0" distR="0" wp14:anchorId="083E7350" wp14:editId="64803CDD">
            <wp:extent cx="7188468" cy="45910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198326" cy="4597346"/>
                    </a:xfrm>
                    <a:prstGeom prst="rect">
                      <a:avLst/>
                    </a:prstGeom>
                  </pic:spPr>
                </pic:pic>
              </a:graphicData>
            </a:graphic>
          </wp:inline>
        </w:drawing>
      </w:r>
    </w:p>
    <w:p w14:paraId="332F0ED8" w14:textId="2F59423F" w:rsidR="00780D18" w:rsidRDefault="00780D18" w:rsidP="00461942">
      <w:pPr>
        <w:pStyle w:val="Textebrut"/>
        <w:jc w:val="both"/>
      </w:pPr>
    </w:p>
    <w:bookmarkEnd w:id="1"/>
    <w:p w14:paraId="7AD5D6D3" w14:textId="451E0085" w:rsidR="00CA09AB" w:rsidRDefault="00CA09AB" w:rsidP="00CA09AB">
      <w:pPr>
        <w:pStyle w:val="Textebrut"/>
        <w:jc w:val="both"/>
      </w:pPr>
    </w:p>
    <w:p w14:paraId="2B06D20C" w14:textId="05FFBF27" w:rsidR="00780D18" w:rsidRDefault="00780D18" w:rsidP="00CA09AB">
      <w:pPr>
        <w:pStyle w:val="Textebrut"/>
        <w:jc w:val="both"/>
      </w:pPr>
    </w:p>
    <w:bookmarkEnd w:id="0"/>
    <w:p w14:paraId="2EC47741" w14:textId="77777777" w:rsidR="00FB26F5" w:rsidRDefault="00FB26F5" w:rsidP="00461942">
      <w:pPr>
        <w:pStyle w:val="Textebrut"/>
        <w:jc w:val="both"/>
      </w:pPr>
    </w:p>
    <w:p w14:paraId="4165A275" w14:textId="2A795A56" w:rsidR="008C690B" w:rsidRDefault="008C690B" w:rsidP="00461942">
      <w:pPr>
        <w:tabs>
          <w:tab w:val="center" w:pos="1985"/>
          <w:tab w:val="center" w:pos="7088"/>
          <w:tab w:val="left" w:pos="10348"/>
        </w:tabs>
        <w:rPr>
          <w:rFonts w:ascii="Calibri" w:hAnsi="Calibri" w:cs="Calibri"/>
          <w:b/>
          <w:sz w:val="28"/>
          <w:szCs w:val="28"/>
          <w:u w:val="single"/>
        </w:rPr>
      </w:pPr>
      <w:r>
        <w:rPr>
          <w:noProof/>
        </w:rPr>
        <w:drawing>
          <wp:inline distT="0" distB="0" distL="0" distR="0" wp14:anchorId="02BE77B3" wp14:editId="1DFFD037">
            <wp:extent cx="6578133" cy="406717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616567" cy="4090938"/>
                    </a:xfrm>
                    <a:prstGeom prst="rect">
                      <a:avLst/>
                    </a:prstGeom>
                  </pic:spPr>
                </pic:pic>
              </a:graphicData>
            </a:graphic>
          </wp:inline>
        </w:drawing>
      </w:r>
    </w:p>
    <w:p w14:paraId="7AA11A9D" w14:textId="77777777" w:rsidR="00D17A5E" w:rsidRPr="00D17A5E" w:rsidRDefault="00D17A5E" w:rsidP="00D17A5E">
      <w:pPr>
        <w:spacing w:after="0" w:line="240" w:lineRule="auto"/>
        <w:ind w:left="360"/>
        <w:jc w:val="both"/>
        <w:rPr>
          <w:rFonts w:ascii="Calibri" w:hAnsi="Calibri" w:cs="Calibri"/>
          <w:b/>
          <w:bCs/>
        </w:rPr>
      </w:pPr>
      <w:r w:rsidRPr="00D17A5E">
        <w:rPr>
          <w:rFonts w:ascii="Calibri" w:hAnsi="Calibri" w:cs="Calibri"/>
          <w:b/>
          <w:bCs/>
        </w:rPr>
        <w:t>Proposition de 2 programmes selon votre stade de maturité :</w:t>
      </w:r>
    </w:p>
    <w:p w14:paraId="1186E3D0" w14:textId="77777777" w:rsidR="00D17A5E" w:rsidRPr="009A2C13" w:rsidRDefault="00D17A5E" w:rsidP="009A2C13">
      <w:pPr>
        <w:pStyle w:val="Paragraphedeliste"/>
        <w:numPr>
          <w:ilvl w:val="0"/>
          <w:numId w:val="11"/>
        </w:numPr>
        <w:jc w:val="both"/>
        <w:rPr>
          <w:rFonts w:ascii="Calibri" w:hAnsi="Calibri" w:cs="Calibri"/>
        </w:rPr>
      </w:pPr>
      <w:r w:rsidRPr="009A2C13">
        <w:rPr>
          <w:rFonts w:ascii="Calibri" w:hAnsi="Calibri" w:cs="Calibri"/>
        </w:rPr>
        <w:t xml:space="preserve">Le programme « Accès au marché » </w:t>
      </w:r>
    </w:p>
    <w:p w14:paraId="7CCF5BC9" w14:textId="7EDE4FE4" w:rsidR="00160780" w:rsidRPr="009A2C13" w:rsidRDefault="00D17A5E" w:rsidP="009A2C13">
      <w:pPr>
        <w:pStyle w:val="Paragraphedeliste"/>
        <w:numPr>
          <w:ilvl w:val="0"/>
          <w:numId w:val="11"/>
        </w:numPr>
        <w:jc w:val="both"/>
        <w:rPr>
          <w:rFonts w:ascii="Calibri" w:hAnsi="Calibri" w:cs="Calibri"/>
        </w:rPr>
      </w:pPr>
      <w:r w:rsidRPr="009A2C13">
        <w:rPr>
          <w:rFonts w:ascii="Calibri" w:hAnsi="Calibri" w:cs="Calibri"/>
        </w:rPr>
        <w:t>Le programme « Accélération »</w:t>
      </w:r>
    </w:p>
    <w:p w14:paraId="6A299C56" w14:textId="31ABD9E9" w:rsidR="00780D18" w:rsidRDefault="00780D18" w:rsidP="00160780">
      <w:pPr>
        <w:spacing w:after="0" w:line="240" w:lineRule="auto"/>
        <w:ind w:left="360"/>
        <w:jc w:val="both"/>
        <w:rPr>
          <w:rFonts w:ascii="Calibri" w:hAnsi="Calibri" w:cs="Calibri"/>
        </w:rPr>
      </w:pPr>
    </w:p>
    <w:p w14:paraId="28D391B1" w14:textId="5789092B" w:rsidR="00D17A5E" w:rsidRDefault="00D17A5E" w:rsidP="00160780">
      <w:pPr>
        <w:spacing w:after="0" w:line="240" w:lineRule="auto"/>
        <w:ind w:left="360"/>
        <w:jc w:val="both"/>
        <w:rPr>
          <w:rFonts w:ascii="Calibri" w:hAnsi="Calibri" w:cs="Calibri"/>
        </w:rPr>
      </w:pPr>
    </w:p>
    <w:p w14:paraId="72B4EE9B" w14:textId="77777777" w:rsidR="00D17A5E" w:rsidRDefault="00D17A5E" w:rsidP="00D17A5E">
      <w:pPr>
        <w:rPr>
          <w:rFonts w:ascii="Arial" w:hAnsi="Arial" w:cs="Arial"/>
          <w:color w:val="0D0D0D" w:themeColor="text1" w:themeTint="F2"/>
          <w:sz w:val="20"/>
          <w:szCs w:val="20"/>
        </w:rPr>
      </w:pPr>
    </w:p>
    <w:p w14:paraId="2232953D" w14:textId="077E13AD" w:rsidR="00D17A5E" w:rsidRPr="006B0DEA" w:rsidRDefault="00D17A5E" w:rsidP="00D17A5E">
      <w:pPr>
        <w:shd w:val="clear" w:color="auto" w:fill="FFE5D2" w:themeFill="accent5" w:themeFillTint="33"/>
        <w:rPr>
          <w:rFonts w:ascii="Arial" w:hAnsi="Arial" w:cs="Arial"/>
          <w:b/>
          <w:bCs/>
          <w:color w:val="0D0D0D" w:themeColor="text1" w:themeTint="F2"/>
          <w:sz w:val="20"/>
          <w:szCs w:val="20"/>
        </w:rPr>
      </w:pPr>
      <w:r>
        <w:rPr>
          <w:rFonts w:ascii="Arial" w:hAnsi="Arial" w:cs="Arial"/>
          <w:b/>
          <w:bCs/>
          <w:color w:val="0D0D0D" w:themeColor="text1" w:themeTint="F2"/>
          <w:sz w:val="20"/>
          <w:szCs w:val="20"/>
        </w:rPr>
        <w:t>4</w:t>
      </w:r>
      <w:r>
        <w:rPr>
          <w:rFonts w:ascii="Arial" w:hAnsi="Arial" w:cs="Arial"/>
          <w:b/>
          <w:bCs/>
          <w:color w:val="0D0D0D" w:themeColor="text1" w:themeTint="F2"/>
          <w:sz w:val="20"/>
          <w:szCs w:val="20"/>
        </w:rPr>
        <w:t xml:space="preserve"> – </w:t>
      </w:r>
      <w:r>
        <w:rPr>
          <w:rFonts w:ascii="Arial" w:hAnsi="Arial" w:cs="Arial"/>
          <w:b/>
          <w:bCs/>
          <w:color w:val="0D0D0D" w:themeColor="text1" w:themeTint="F2"/>
          <w:sz w:val="20"/>
          <w:szCs w:val="20"/>
        </w:rPr>
        <w:t xml:space="preserve">Comment intégrer VIVA </w:t>
      </w:r>
      <w:proofErr w:type="spellStart"/>
      <w:r>
        <w:rPr>
          <w:rFonts w:ascii="Arial" w:hAnsi="Arial" w:cs="Arial"/>
          <w:b/>
          <w:bCs/>
          <w:color w:val="0D0D0D" w:themeColor="text1" w:themeTint="F2"/>
          <w:sz w:val="20"/>
          <w:szCs w:val="20"/>
        </w:rPr>
        <w:t>Lab</w:t>
      </w:r>
      <w:proofErr w:type="spellEnd"/>
      <w:r>
        <w:rPr>
          <w:rFonts w:ascii="Arial" w:hAnsi="Arial" w:cs="Arial"/>
          <w:b/>
          <w:bCs/>
          <w:color w:val="0D0D0D" w:themeColor="text1" w:themeTint="F2"/>
          <w:sz w:val="20"/>
          <w:szCs w:val="20"/>
        </w:rPr>
        <w:t> ?</w:t>
      </w:r>
    </w:p>
    <w:p w14:paraId="0567F708" w14:textId="77777777" w:rsidR="00780D18" w:rsidRDefault="00780D18" w:rsidP="00D17A5E">
      <w:pPr>
        <w:pStyle w:val="Textebrut"/>
        <w:jc w:val="both"/>
      </w:pPr>
    </w:p>
    <w:p w14:paraId="007CADF9" w14:textId="77777777" w:rsidR="00780D18" w:rsidRPr="00FB26F5" w:rsidRDefault="00780D18" w:rsidP="00D17A5E">
      <w:pPr>
        <w:pStyle w:val="Textebrut"/>
        <w:jc w:val="both"/>
        <w:rPr>
          <w:b/>
          <w:bCs/>
        </w:rPr>
      </w:pPr>
      <w:r w:rsidRPr="00FB26F5">
        <w:rPr>
          <w:b/>
          <w:bCs/>
        </w:rPr>
        <w:t>Les projets éligibles sont étudiés dans un premier temps au niveau Auvergnat puis transmis au niveau national pour examen définitif.</w:t>
      </w:r>
    </w:p>
    <w:p w14:paraId="4A2AE88C" w14:textId="77777777" w:rsidR="00780D18" w:rsidRDefault="00780D18" w:rsidP="00D17A5E">
      <w:pPr>
        <w:pStyle w:val="Textebrut"/>
        <w:jc w:val="both"/>
      </w:pPr>
    </w:p>
    <w:p w14:paraId="6B281A73" w14:textId="77777777" w:rsidR="00780D18" w:rsidRDefault="00780D18" w:rsidP="00D17A5E">
      <w:pPr>
        <w:pStyle w:val="Textebrut"/>
        <w:jc w:val="both"/>
      </w:pPr>
    </w:p>
    <w:p w14:paraId="7C8BA00A" w14:textId="77777777" w:rsidR="00780D18" w:rsidRPr="00FB26F5" w:rsidRDefault="00780D18" w:rsidP="00D17A5E">
      <w:pPr>
        <w:pStyle w:val="Textebrut"/>
        <w:jc w:val="both"/>
        <w:rPr>
          <w:b/>
          <w:bCs/>
        </w:rPr>
      </w:pPr>
      <w:r w:rsidRPr="00FB26F5">
        <w:rPr>
          <w:b/>
          <w:bCs/>
        </w:rPr>
        <w:t xml:space="preserve">Pour candidater, vous voudrez bien communiquer </w:t>
      </w:r>
      <w:r w:rsidRPr="00FB26F5">
        <w:rPr>
          <w:b/>
          <w:bCs/>
          <w:u w:val="single"/>
        </w:rPr>
        <w:t>dans un premier temps :</w:t>
      </w:r>
    </w:p>
    <w:p w14:paraId="13879FFD" w14:textId="77777777" w:rsidR="00780D18" w:rsidRDefault="00780D18" w:rsidP="00D17A5E">
      <w:pPr>
        <w:pStyle w:val="Textebrut"/>
        <w:numPr>
          <w:ilvl w:val="0"/>
          <w:numId w:val="9"/>
        </w:numPr>
        <w:jc w:val="both"/>
      </w:pPr>
      <w:r>
        <w:t>la fiche identité et le pré-diagnostic, ci-joints, complétés</w:t>
      </w:r>
    </w:p>
    <w:p w14:paraId="5511663B" w14:textId="77777777" w:rsidR="00780D18" w:rsidRDefault="00780D18" w:rsidP="00D17A5E">
      <w:pPr>
        <w:pStyle w:val="Textebrut"/>
        <w:numPr>
          <w:ilvl w:val="0"/>
          <w:numId w:val="9"/>
        </w:numPr>
        <w:jc w:val="both"/>
      </w:pPr>
      <w:r>
        <w:t>tout document de présentation synthétique éventuellement disponible (plaquettes, vidéos)</w:t>
      </w:r>
    </w:p>
    <w:p w14:paraId="178BBD8D" w14:textId="77777777" w:rsidR="00780D18" w:rsidRDefault="00780D18" w:rsidP="00D17A5E">
      <w:pPr>
        <w:pStyle w:val="Textebrut"/>
        <w:jc w:val="both"/>
      </w:pPr>
    </w:p>
    <w:p w14:paraId="66F39513" w14:textId="77777777" w:rsidR="00780D18" w:rsidRDefault="00780D18" w:rsidP="00780D18">
      <w:pPr>
        <w:pStyle w:val="Textebrut"/>
        <w:jc w:val="both"/>
      </w:pPr>
    </w:p>
    <w:p w14:paraId="29AAE55A" w14:textId="0AC57B30" w:rsidR="00780D18" w:rsidRDefault="00780D18" w:rsidP="00780D18">
      <w:pPr>
        <w:pStyle w:val="Textebrut"/>
        <w:jc w:val="both"/>
      </w:pPr>
      <w:r>
        <w:t xml:space="preserve">En fonction, des éléments que vous apporterez, votre projet pourra être présenté à la </w:t>
      </w:r>
      <w:r w:rsidRPr="00780D18">
        <w:rPr>
          <w:b/>
          <w:bCs/>
        </w:rPr>
        <w:t xml:space="preserve">Coordination Locale Silver Autonomie, déclinaison locale du VIVA </w:t>
      </w:r>
      <w:proofErr w:type="spellStart"/>
      <w:r w:rsidRPr="00780D18">
        <w:rPr>
          <w:b/>
          <w:bCs/>
        </w:rPr>
        <w:t>Lab</w:t>
      </w:r>
      <w:proofErr w:type="spellEnd"/>
      <w:r>
        <w:t xml:space="preserve"> composée de représentants des membres fondateurs, et le cas échéant auditionné pour valider votre éligibilité.</w:t>
      </w:r>
    </w:p>
    <w:p w14:paraId="5513A1C6" w14:textId="6D3211C0" w:rsidR="00D17A5E" w:rsidRDefault="00D17A5E" w:rsidP="00780D18">
      <w:pPr>
        <w:pStyle w:val="Textebrut"/>
        <w:jc w:val="both"/>
      </w:pPr>
    </w:p>
    <w:p w14:paraId="34DFF760" w14:textId="77777777" w:rsidR="00D17A5E" w:rsidRDefault="00D17A5E" w:rsidP="00780D18">
      <w:pPr>
        <w:pStyle w:val="Textebrut"/>
        <w:jc w:val="both"/>
      </w:pPr>
    </w:p>
    <w:p w14:paraId="1C2D734E" w14:textId="77777777" w:rsidR="00780D18" w:rsidRDefault="00780D18" w:rsidP="00780D18">
      <w:pPr>
        <w:pStyle w:val="Textebrut"/>
        <w:jc w:val="both"/>
      </w:pPr>
    </w:p>
    <w:p w14:paraId="41CB4D16" w14:textId="2F592F04" w:rsidR="00780D18" w:rsidRDefault="00780D18" w:rsidP="00160780">
      <w:pPr>
        <w:spacing w:after="0" w:line="240" w:lineRule="auto"/>
        <w:ind w:left="360"/>
        <w:jc w:val="both"/>
        <w:rPr>
          <w:rFonts w:ascii="Calibri" w:hAnsi="Calibri" w:cs="Calibri"/>
        </w:rPr>
      </w:pPr>
    </w:p>
    <w:p w14:paraId="170430AB" w14:textId="1DE7A561" w:rsidR="00160780" w:rsidRPr="008C690B" w:rsidRDefault="008C690B" w:rsidP="00986ABC">
      <w:pPr>
        <w:shd w:val="clear" w:color="auto" w:fill="FFE5D2" w:themeFill="accent5" w:themeFillTint="33"/>
        <w:spacing w:after="0" w:line="240" w:lineRule="auto"/>
        <w:ind w:left="360"/>
        <w:jc w:val="center"/>
        <w:rPr>
          <w:rFonts w:ascii="Calibri" w:hAnsi="Calibri" w:cs="Calibri"/>
          <w:b/>
          <w:bCs/>
        </w:rPr>
      </w:pPr>
      <w:r w:rsidRPr="00986ABC">
        <w:rPr>
          <w:rFonts w:ascii="Calibri" w:hAnsi="Calibri" w:cs="Calibri"/>
          <w:b/>
          <w:bCs/>
        </w:rPr>
        <w:t xml:space="preserve">FICHE IDENTITE </w:t>
      </w:r>
    </w:p>
    <w:p w14:paraId="00FDDB17" w14:textId="77777777" w:rsidR="00780D18" w:rsidRPr="00DC0A74" w:rsidRDefault="00780D18" w:rsidP="00160780">
      <w:pPr>
        <w:spacing w:line="240" w:lineRule="auto"/>
        <w:rPr>
          <w:rFonts w:ascii="Arial" w:hAnsi="Arial" w:cs="Arial"/>
          <w:b/>
          <w:sz w:val="20"/>
          <w:szCs w:val="20"/>
        </w:rPr>
      </w:pPr>
    </w:p>
    <w:tbl>
      <w:tblPr>
        <w:tblStyle w:val="Grilledutableau"/>
        <w:tblpPr w:leftFromText="141" w:rightFromText="141" w:vertAnchor="text" w:horzAnchor="margin" w:tblpXSpec="center" w:tblpY="444"/>
        <w:tblW w:w="10201" w:type="dxa"/>
        <w:tblLook w:val="04A0" w:firstRow="1" w:lastRow="0" w:firstColumn="1" w:lastColumn="0" w:noHBand="0" w:noVBand="1"/>
      </w:tblPr>
      <w:tblGrid>
        <w:gridCol w:w="534"/>
        <w:gridCol w:w="1842"/>
        <w:gridCol w:w="7825"/>
      </w:tblGrid>
      <w:tr w:rsidR="00160780" w:rsidRPr="006318DD" w14:paraId="5E321882" w14:textId="77777777" w:rsidTr="008011CB">
        <w:tc>
          <w:tcPr>
            <w:tcW w:w="23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C6FC5D" w14:textId="77777777" w:rsidR="00160780" w:rsidRPr="006318DD" w:rsidRDefault="00160780" w:rsidP="008011CB">
            <w:pPr>
              <w:rPr>
                <w:rFonts w:ascii="Arial" w:hAnsi="Arial" w:cs="Arial"/>
                <w:b/>
                <w:bCs/>
                <w:color w:val="000000" w:themeColor="text1"/>
                <w:sz w:val="20"/>
                <w:szCs w:val="20"/>
              </w:rPr>
            </w:pPr>
            <w:r>
              <w:rPr>
                <w:rFonts w:ascii="Arial" w:hAnsi="Arial" w:cs="Arial"/>
                <w:b/>
                <w:bCs/>
                <w:color w:val="000000" w:themeColor="text1"/>
                <w:sz w:val="20"/>
                <w:szCs w:val="20"/>
              </w:rPr>
              <w:t>Nom du projet</w:t>
            </w:r>
          </w:p>
        </w:tc>
        <w:tc>
          <w:tcPr>
            <w:tcW w:w="7825" w:type="dxa"/>
            <w:tcBorders>
              <w:top w:val="single" w:sz="4" w:space="0" w:color="auto"/>
              <w:left w:val="single" w:sz="4" w:space="0" w:color="auto"/>
              <w:bottom w:val="single" w:sz="4" w:space="0" w:color="auto"/>
              <w:right w:val="single" w:sz="4" w:space="0" w:color="auto"/>
            </w:tcBorders>
          </w:tcPr>
          <w:p w14:paraId="48CC3C4C" w14:textId="77777777" w:rsidR="00160780" w:rsidRPr="006318DD" w:rsidRDefault="00160780" w:rsidP="008011CB">
            <w:pPr>
              <w:jc w:val="both"/>
              <w:rPr>
                <w:rFonts w:ascii="Arial" w:hAnsi="Arial" w:cs="Arial"/>
                <w:bCs/>
                <w:color w:val="903D00" w:themeColor="accent5" w:themeShade="80"/>
                <w:sz w:val="20"/>
                <w:szCs w:val="20"/>
              </w:rPr>
            </w:pPr>
          </w:p>
        </w:tc>
      </w:tr>
      <w:tr w:rsidR="00160780" w:rsidRPr="006318DD" w14:paraId="093D3B9B" w14:textId="77777777" w:rsidTr="008011CB">
        <w:tc>
          <w:tcPr>
            <w:tcW w:w="23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E31874" w14:textId="77777777" w:rsidR="00160780" w:rsidRPr="006318DD" w:rsidRDefault="00160780" w:rsidP="008011CB">
            <w:pPr>
              <w:rPr>
                <w:rFonts w:ascii="Arial" w:hAnsi="Arial" w:cs="Arial"/>
                <w:b/>
                <w:bCs/>
                <w:color w:val="000000" w:themeColor="text1"/>
                <w:sz w:val="20"/>
                <w:szCs w:val="20"/>
              </w:rPr>
            </w:pPr>
            <w:r w:rsidRPr="006318DD">
              <w:rPr>
                <w:rFonts w:ascii="Arial" w:hAnsi="Arial" w:cs="Arial"/>
                <w:b/>
                <w:bCs/>
                <w:color w:val="000000" w:themeColor="text1"/>
                <w:sz w:val="20"/>
                <w:szCs w:val="20"/>
              </w:rPr>
              <w:t>Nom du porteur</w:t>
            </w:r>
          </w:p>
        </w:tc>
        <w:tc>
          <w:tcPr>
            <w:tcW w:w="7825" w:type="dxa"/>
            <w:tcBorders>
              <w:top w:val="single" w:sz="4" w:space="0" w:color="auto"/>
              <w:left w:val="single" w:sz="4" w:space="0" w:color="auto"/>
              <w:bottom w:val="single" w:sz="4" w:space="0" w:color="auto"/>
              <w:right w:val="single" w:sz="4" w:space="0" w:color="auto"/>
            </w:tcBorders>
          </w:tcPr>
          <w:p w14:paraId="1D2E0331" w14:textId="77777777" w:rsidR="00160780" w:rsidRPr="006318DD" w:rsidRDefault="00160780" w:rsidP="008011CB">
            <w:pPr>
              <w:jc w:val="both"/>
              <w:rPr>
                <w:rFonts w:ascii="Arial" w:hAnsi="Arial" w:cs="Arial"/>
                <w:bCs/>
                <w:color w:val="903D00" w:themeColor="accent5" w:themeShade="80"/>
                <w:sz w:val="20"/>
                <w:szCs w:val="20"/>
              </w:rPr>
            </w:pPr>
          </w:p>
        </w:tc>
      </w:tr>
      <w:tr w:rsidR="00160780" w:rsidRPr="006318DD" w14:paraId="366D4386" w14:textId="77777777" w:rsidTr="008011CB">
        <w:tc>
          <w:tcPr>
            <w:tcW w:w="23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2463C2" w14:textId="77777777" w:rsidR="00160780" w:rsidRPr="006318DD" w:rsidRDefault="00160780" w:rsidP="008011CB">
            <w:pPr>
              <w:rPr>
                <w:rFonts w:ascii="Arial" w:hAnsi="Arial" w:cs="Arial"/>
                <w:b/>
                <w:color w:val="000000" w:themeColor="text1"/>
                <w:sz w:val="20"/>
                <w:szCs w:val="20"/>
              </w:rPr>
            </w:pPr>
            <w:r w:rsidRPr="006318DD">
              <w:rPr>
                <w:rFonts w:ascii="Arial" w:hAnsi="Arial" w:cs="Arial"/>
                <w:b/>
                <w:bCs/>
                <w:color w:val="000000" w:themeColor="text1"/>
                <w:sz w:val="20"/>
                <w:szCs w:val="20"/>
              </w:rPr>
              <w:t xml:space="preserve">Type de porteur </w:t>
            </w:r>
            <w:r w:rsidRPr="006318DD">
              <w:rPr>
                <w:rFonts w:ascii="Arial" w:hAnsi="Arial" w:cs="Arial"/>
                <w:bCs/>
                <w:i/>
                <w:color w:val="000000" w:themeColor="text1"/>
                <w:sz w:val="20"/>
                <w:szCs w:val="20"/>
              </w:rPr>
              <w:t>(association, société anonyme, etc.)</w:t>
            </w:r>
            <w:r w:rsidRPr="006318DD">
              <w:rPr>
                <w:rFonts w:ascii="Arial" w:hAnsi="Arial" w:cs="Arial"/>
                <w:b/>
                <w:bCs/>
                <w:color w:val="000000" w:themeColor="text1"/>
                <w:sz w:val="20"/>
                <w:szCs w:val="20"/>
              </w:rPr>
              <w:t xml:space="preserve"> </w:t>
            </w:r>
          </w:p>
        </w:tc>
        <w:tc>
          <w:tcPr>
            <w:tcW w:w="7825" w:type="dxa"/>
            <w:tcBorders>
              <w:top w:val="single" w:sz="4" w:space="0" w:color="auto"/>
              <w:left w:val="single" w:sz="4" w:space="0" w:color="auto"/>
              <w:bottom w:val="single" w:sz="4" w:space="0" w:color="auto"/>
              <w:right w:val="single" w:sz="4" w:space="0" w:color="auto"/>
            </w:tcBorders>
          </w:tcPr>
          <w:p w14:paraId="4813B0AA" w14:textId="77777777" w:rsidR="00160780" w:rsidRPr="006318DD" w:rsidRDefault="00160780" w:rsidP="008011CB">
            <w:pPr>
              <w:jc w:val="both"/>
              <w:rPr>
                <w:rFonts w:ascii="Arial" w:hAnsi="Arial" w:cs="Arial"/>
                <w:bCs/>
                <w:color w:val="903D00" w:themeColor="accent5" w:themeShade="80"/>
                <w:sz w:val="20"/>
                <w:szCs w:val="20"/>
              </w:rPr>
            </w:pPr>
          </w:p>
        </w:tc>
      </w:tr>
      <w:tr w:rsidR="00160780" w:rsidRPr="006318DD" w14:paraId="22EDC563" w14:textId="77777777" w:rsidTr="008011CB">
        <w:tc>
          <w:tcPr>
            <w:tcW w:w="23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C43663" w14:textId="77777777" w:rsidR="00160780" w:rsidRPr="006318DD" w:rsidRDefault="00160780" w:rsidP="008011CB">
            <w:pPr>
              <w:rPr>
                <w:rFonts w:ascii="Arial" w:hAnsi="Arial" w:cs="Arial"/>
                <w:b/>
                <w:bCs/>
                <w:color w:val="000000" w:themeColor="text1"/>
                <w:sz w:val="20"/>
                <w:szCs w:val="20"/>
              </w:rPr>
            </w:pPr>
            <w:r w:rsidRPr="006318DD">
              <w:rPr>
                <w:rFonts w:ascii="Arial" w:hAnsi="Arial" w:cs="Arial"/>
                <w:b/>
                <w:bCs/>
                <w:color w:val="000000" w:themeColor="text1"/>
                <w:sz w:val="20"/>
                <w:szCs w:val="20"/>
              </w:rPr>
              <w:t>Représentant légal</w:t>
            </w:r>
          </w:p>
        </w:tc>
        <w:tc>
          <w:tcPr>
            <w:tcW w:w="7825" w:type="dxa"/>
            <w:tcBorders>
              <w:top w:val="single" w:sz="4" w:space="0" w:color="auto"/>
              <w:left w:val="single" w:sz="4" w:space="0" w:color="auto"/>
              <w:bottom w:val="single" w:sz="4" w:space="0" w:color="auto"/>
              <w:right w:val="single" w:sz="4" w:space="0" w:color="auto"/>
            </w:tcBorders>
          </w:tcPr>
          <w:p w14:paraId="3A672B1D" w14:textId="77777777" w:rsidR="00160780" w:rsidRPr="006318DD" w:rsidRDefault="00160780" w:rsidP="008011CB">
            <w:pPr>
              <w:jc w:val="both"/>
              <w:rPr>
                <w:rFonts w:ascii="Arial" w:hAnsi="Arial" w:cs="Arial"/>
                <w:bCs/>
                <w:color w:val="903D00" w:themeColor="accent5" w:themeShade="80"/>
                <w:sz w:val="20"/>
                <w:szCs w:val="20"/>
              </w:rPr>
            </w:pPr>
          </w:p>
        </w:tc>
      </w:tr>
      <w:tr w:rsidR="00160780" w:rsidRPr="006318DD" w14:paraId="52D33208" w14:textId="77777777" w:rsidTr="008011CB">
        <w:tc>
          <w:tcPr>
            <w:tcW w:w="23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BA363E" w14:textId="77777777" w:rsidR="00160780" w:rsidRPr="006318DD" w:rsidRDefault="00160780" w:rsidP="008011CB">
            <w:pPr>
              <w:rPr>
                <w:rFonts w:ascii="Arial" w:hAnsi="Arial" w:cs="Arial"/>
                <w:b/>
                <w:bCs/>
                <w:color w:val="000000" w:themeColor="text1"/>
                <w:sz w:val="20"/>
                <w:szCs w:val="20"/>
              </w:rPr>
            </w:pPr>
            <w:r w:rsidRPr="006318DD">
              <w:rPr>
                <w:rFonts w:ascii="Arial" w:hAnsi="Arial" w:cs="Arial"/>
                <w:b/>
                <w:bCs/>
                <w:color w:val="000000" w:themeColor="text1"/>
                <w:sz w:val="20"/>
                <w:szCs w:val="20"/>
              </w:rPr>
              <w:t>Contact</w:t>
            </w:r>
            <w:r>
              <w:rPr>
                <w:rFonts w:ascii="Arial" w:hAnsi="Arial" w:cs="Arial"/>
                <w:b/>
                <w:bCs/>
                <w:color w:val="000000" w:themeColor="text1"/>
                <w:sz w:val="20"/>
                <w:szCs w:val="20"/>
              </w:rPr>
              <w:t xml:space="preserve"> </w:t>
            </w:r>
            <w:r w:rsidRPr="006318DD">
              <w:rPr>
                <w:rFonts w:ascii="Arial" w:hAnsi="Arial" w:cs="Arial"/>
                <w:bCs/>
                <w:i/>
                <w:color w:val="000000" w:themeColor="text1"/>
                <w:sz w:val="20"/>
                <w:szCs w:val="20"/>
              </w:rPr>
              <w:t>(Nom, prénom, mail et téléphone)</w:t>
            </w:r>
          </w:p>
        </w:tc>
        <w:tc>
          <w:tcPr>
            <w:tcW w:w="7825" w:type="dxa"/>
            <w:tcBorders>
              <w:top w:val="single" w:sz="4" w:space="0" w:color="auto"/>
              <w:left w:val="single" w:sz="4" w:space="0" w:color="auto"/>
              <w:bottom w:val="single" w:sz="4" w:space="0" w:color="auto"/>
              <w:right w:val="single" w:sz="4" w:space="0" w:color="auto"/>
            </w:tcBorders>
          </w:tcPr>
          <w:p w14:paraId="00BFA2BF" w14:textId="77777777" w:rsidR="00160780" w:rsidRPr="006318DD" w:rsidRDefault="00160780" w:rsidP="008011CB">
            <w:pPr>
              <w:jc w:val="both"/>
              <w:rPr>
                <w:rFonts w:ascii="Arial" w:hAnsi="Arial" w:cs="Arial"/>
                <w:bCs/>
                <w:color w:val="903D00" w:themeColor="accent5" w:themeShade="80"/>
                <w:sz w:val="20"/>
                <w:szCs w:val="20"/>
              </w:rPr>
            </w:pPr>
          </w:p>
        </w:tc>
      </w:tr>
      <w:tr w:rsidR="00160780" w:rsidRPr="006318DD" w14:paraId="2ACA2E1F" w14:textId="77777777" w:rsidTr="008011CB">
        <w:tc>
          <w:tcPr>
            <w:tcW w:w="23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33430A" w14:textId="77777777" w:rsidR="00160780" w:rsidRPr="006318DD" w:rsidRDefault="00160780" w:rsidP="008011CB">
            <w:pPr>
              <w:rPr>
                <w:rFonts w:ascii="Arial" w:hAnsi="Arial" w:cs="Arial"/>
                <w:b/>
                <w:color w:val="000000" w:themeColor="text1"/>
                <w:sz w:val="20"/>
                <w:szCs w:val="20"/>
              </w:rPr>
            </w:pPr>
            <w:r>
              <w:rPr>
                <w:rFonts w:ascii="Arial" w:hAnsi="Arial" w:cs="Arial"/>
                <w:b/>
                <w:bCs/>
                <w:color w:val="000000" w:themeColor="text1"/>
                <w:sz w:val="20"/>
                <w:szCs w:val="20"/>
              </w:rPr>
              <w:t>Adresse siège social</w:t>
            </w:r>
          </w:p>
        </w:tc>
        <w:tc>
          <w:tcPr>
            <w:tcW w:w="7825" w:type="dxa"/>
            <w:tcBorders>
              <w:top w:val="single" w:sz="4" w:space="0" w:color="auto"/>
              <w:left w:val="single" w:sz="4" w:space="0" w:color="auto"/>
              <w:bottom w:val="single" w:sz="4" w:space="0" w:color="auto"/>
              <w:right w:val="single" w:sz="4" w:space="0" w:color="auto"/>
            </w:tcBorders>
          </w:tcPr>
          <w:p w14:paraId="489F8550" w14:textId="77777777" w:rsidR="00160780" w:rsidRPr="006318DD" w:rsidRDefault="00160780" w:rsidP="008011CB">
            <w:pPr>
              <w:jc w:val="both"/>
              <w:rPr>
                <w:rFonts w:ascii="Arial" w:hAnsi="Arial" w:cs="Arial"/>
                <w:bCs/>
                <w:color w:val="903D00" w:themeColor="accent5" w:themeShade="80"/>
                <w:sz w:val="20"/>
                <w:szCs w:val="20"/>
              </w:rPr>
            </w:pPr>
          </w:p>
        </w:tc>
      </w:tr>
      <w:tr w:rsidR="00160780" w:rsidRPr="006318DD" w14:paraId="646F7BF1" w14:textId="77777777" w:rsidTr="008011CB">
        <w:tc>
          <w:tcPr>
            <w:tcW w:w="23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582FDC" w14:textId="77777777" w:rsidR="00160780" w:rsidRPr="006318DD" w:rsidRDefault="00160780" w:rsidP="008011CB">
            <w:pPr>
              <w:rPr>
                <w:rFonts w:ascii="Arial" w:hAnsi="Arial" w:cs="Arial"/>
                <w:b/>
                <w:color w:val="000000" w:themeColor="text1"/>
                <w:sz w:val="20"/>
                <w:szCs w:val="20"/>
              </w:rPr>
            </w:pPr>
            <w:r w:rsidRPr="006318DD">
              <w:rPr>
                <w:rFonts w:ascii="Arial" w:hAnsi="Arial" w:cs="Arial"/>
                <w:b/>
                <w:bCs/>
                <w:color w:val="000000" w:themeColor="text1"/>
                <w:sz w:val="20"/>
                <w:szCs w:val="20"/>
              </w:rPr>
              <w:t>Date de création</w:t>
            </w:r>
          </w:p>
        </w:tc>
        <w:tc>
          <w:tcPr>
            <w:tcW w:w="7825" w:type="dxa"/>
            <w:tcBorders>
              <w:top w:val="single" w:sz="4" w:space="0" w:color="auto"/>
              <w:left w:val="single" w:sz="4" w:space="0" w:color="auto"/>
              <w:bottom w:val="single" w:sz="4" w:space="0" w:color="auto"/>
              <w:right w:val="single" w:sz="4" w:space="0" w:color="auto"/>
            </w:tcBorders>
          </w:tcPr>
          <w:p w14:paraId="3730C12C" w14:textId="77777777" w:rsidR="00160780" w:rsidRPr="006318DD" w:rsidRDefault="00160780" w:rsidP="008011CB">
            <w:pPr>
              <w:jc w:val="both"/>
              <w:rPr>
                <w:rFonts w:ascii="Arial" w:hAnsi="Arial" w:cs="Arial"/>
                <w:bCs/>
                <w:color w:val="903D00" w:themeColor="accent5" w:themeShade="80"/>
                <w:sz w:val="20"/>
                <w:szCs w:val="20"/>
              </w:rPr>
            </w:pPr>
          </w:p>
        </w:tc>
      </w:tr>
      <w:tr w:rsidR="00160780" w:rsidRPr="006318DD" w14:paraId="50B9EAA0" w14:textId="77777777" w:rsidTr="008011CB">
        <w:tc>
          <w:tcPr>
            <w:tcW w:w="23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F2A6EB" w14:textId="77777777" w:rsidR="00160780" w:rsidRPr="006318DD" w:rsidRDefault="00160780" w:rsidP="008011CB">
            <w:pPr>
              <w:rPr>
                <w:rFonts w:ascii="Arial" w:hAnsi="Arial" w:cs="Arial"/>
                <w:b/>
                <w:bCs/>
                <w:color w:val="000000" w:themeColor="text1"/>
                <w:sz w:val="20"/>
                <w:szCs w:val="20"/>
              </w:rPr>
            </w:pPr>
            <w:r>
              <w:rPr>
                <w:rFonts w:ascii="Arial" w:hAnsi="Arial" w:cs="Arial"/>
                <w:b/>
                <w:bCs/>
                <w:color w:val="000000" w:themeColor="text1"/>
                <w:sz w:val="20"/>
                <w:szCs w:val="20"/>
              </w:rPr>
              <w:t xml:space="preserve">Résumé du projet </w:t>
            </w:r>
          </w:p>
        </w:tc>
        <w:tc>
          <w:tcPr>
            <w:tcW w:w="7825" w:type="dxa"/>
            <w:tcBorders>
              <w:top w:val="single" w:sz="4" w:space="0" w:color="auto"/>
              <w:left w:val="single" w:sz="4" w:space="0" w:color="auto"/>
              <w:bottom w:val="single" w:sz="4" w:space="0" w:color="auto"/>
              <w:right w:val="single" w:sz="4" w:space="0" w:color="auto"/>
            </w:tcBorders>
          </w:tcPr>
          <w:p w14:paraId="2EFA3B19" w14:textId="77777777" w:rsidR="00160780" w:rsidRPr="006318DD" w:rsidRDefault="00160780" w:rsidP="008011CB">
            <w:pPr>
              <w:jc w:val="both"/>
              <w:rPr>
                <w:rFonts w:ascii="Arial" w:hAnsi="Arial" w:cs="Arial"/>
                <w:bCs/>
                <w:color w:val="903D00" w:themeColor="accent5" w:themeShade="80"/>
                <w:sz w:val="20"/>
                <w:szCs w:val="20"/>
              </w:rPr>
            </w:pPr>
          </w:p>
        </w:tc>
      </w:tr>
      <w:tr w:rsidR="00160780" w:rsidRPr="006318DD" w14:paraId="4DF543ED" w14:textId="77777777" w:rsidTr="008011CB">
        <w:tc>
          <w:tcPr>
            <w:tcW w:w="23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6ACCFA" w14:textId="77777777" w:rsidR="00160780" w:rsidRPr="00012E52" w:rsidRDefault="00160780" w:rsidP="008011CB">
            <w:pPr>
              <w:rPr>
                <w:rFonts w:ascii="Arial" w:hAnsi="Arial" w:cs="Arial"/>
                <w:b/>
                <w:iCs/>
                <w:color w:val="000000" w:themeColor="text1"/>
                <w:sz w:val="20"/>
                <w:szCs w:val="20"/>
              </w:rPr>
            </w:pPr>
            <w:r w:rsidRPr="00012E52">
              <w:rPr>
                <w:rFonts w:ascii="Arial" w:hAnsi="Arial" w:cs="Arial"/>
                <w:b/>
                <w:iCs/>
                <w:color w:val="000000" w:themeColor="text1"/>
                <w:sz w:val="20"/>
                <w:szCs w:val="20"/>
              </w:rPr>
              <w:t>Le projet est-il déjà accompagné ou a-t-il été accompagné via un autre dispositif ?</w:t>
            </w:r>
          </w:p>
        </w:tc>
        <w:tc>
          <w:tcPr>
            <w:tcW w:w="7825" w:type="dxa"/>
            <w:tcBorders>
              <w:top w:val="single" w:sz="4" w:space="0" w:color="auto"/>
              <w:left w:val="single" w:sz="4" w:space="0" w:color="auto"/>
              <w:bottom w:val="single" w:sz="4" w:space="0" w:color="auto"/>
              <w:right w:val="single" w:sz="4" w:space="0" w:color="auto"/>
            </w:tcBorders>
          </w:tcPr>
          <w:p w14:paraId="274645EC" w14:textId="77777777" w:rsidR="00160780" w:rsidRPr="006318DD" w:rsidRDefault="00160780" w:rsidP="008011CB">
            <w:pPr>
              <w:jc w:val="both"/>
              <w:rPr>
                <w:rFonts w:ascii="Arial" w:hAnsi="Arial" w:cs="Arial"/>
                <w:bCs/>
                <w:color w:val="903D00" w:themeColor="accent5" w:themeShade="80"/>
                <w:sz w:val="20"/>
                <w:szCs w:val="20"/>
              </w:rPr>
            </w:pPr>
          </w:p>
        </w:tc>
      </w:tr>
      <w:tr w:rsidR="00160780" w:rsidRPr="006318DD" w14:paraId="655811E6" w14:textId="77777777" w:rsidTr="008011CB">
        <w:tc>
          <w:tcPr>
            <w:tcW w:w="23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3BC917" w14:textId="77777777" w:rsidR="00160780" w:rsidRPr="00012E52" w:rsidRDefault="00160780" w:rsidP="008011CB">
            <w:pPr>
              <w:rPr>
                <w:rFonts w:ascii="Arial" w:hAnsi="Arial" w:cs="Arial"/>
                <w:b/>
                <w:iCs/>
                <w:color w:val="000000" w:themeColor="text1"/>
                <w:sz w:val="20"/>
                <w:szCs w:val="20"/>
              </w:rPr>
            </w:pPr>
            <w:r w:rsidRPr="00012E52">
              <w:rPr>
                <w:rFonts w:ascii="Arial" w:hAnsi="Arial" w:cs="Arial"/>
                <w:b/>
                <w:iCs/>
                <w:color w:val="000000" w:themeColor="text1"/>
                <w:sz w:val="20"/>
                <w:szCs w:val="20"/>
              </w:rPr>
              <w:t xml:space="preserve">Décrire les objectifs poursuivis par le projet </w:t>
            </w:r>
          </w:p>
        </w:tc>
        <w:tc>
          <w:tcPr>
            <w:tcW w:w="7825" w:type="dxa"/>
            <w:tcBorders>
              <w:top w:val="single" w:sz="4" w:space="0" w:color="auto"/>
              <w:left w:val="single" w:sz="4" w:space="0" w:color="auto"/>
              <w:bottom w:val="single" w:sz="4" w:space="0" w:color="auto"/>
              <w:right w:val="single" w:sz="4" w:space="0" w:color="auto"/>
            </w:tcBorders>
          </w:tcPr>
          <w:p w14:paraId="719E6A11" w14:textId="77777777" w:rsidR="00160780" w:rsidRPr="006318DD" w:rsidRDefault="00160780" w:rsidP="008011CB">
            <w:pPr>
              <w:pStyle w:val="NormalWeb"/>
              <w:spacing w:before="0" w:beforeAutospacing="0" w:after="120" w:afterAutospacing="0" w:line="207" w:lineRule="atLeast"/>
              <w:jc w:val="both"/>
              <w:rPr>
                <w:rFonts w:ascii="Arial" w:hAnsi="Arial" w:cs="Arial"/>
                <w:bCs/>
                <w:color w:val="903D00" w:themeColor="accent5" w:themeShade="80"/>
                <w:sz w:val="20"/>
                <w:szCs w:val="20"/>
                <w:lang w:eastAsia="en-US"/>
              </w:rPr>
            </w:pPr>
          </w:p>
        </w:tc>
      </w:tr>
      <w:tr w:rsidR="00160780" w:rsidRPr="006318DD" w14:paraId="79A3D8F4" w14:textId="77777777" w:rsidTr="008011CB">
        <w:tc>
          <w:tcPr>
            <w:tcW w:w="23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B38AFA" w14:textId="77777777" w:rsidR="00160780" w:rsidRPr="006318DD" w:rsidRDefault="00160780" w:rsidP="008011CB">
            <w:pPr>
              <w:rPr>
                <w:rFonts w:ascii="Arial" w:hAnsi="Arial" w:cs="Arial"/>
                <w:b/>
                <w:bCs/>
                <w:color w:val="000000" w:themeColor="text1"/>
                <w:sz w:val="20"/>
                <w:szCs w:val="20"/>
              </w:rPr>
            </w:pPr>
            <w:r w:rsidRPr="006318DD">
              <w:rPr>
                <w:rFonts w:ascii="Arial" w:hAnsi="Arial" w:cs="Arial"/>
                <w:b/>
                <w:bCs/>
                <w:color w:val="000000" w:themeColor="text1"/>
                <w:sz w:val="20"/>
                <w:szCs w:val="20"/>
              </w:rPr>
              <w:t>Modèle économique envisagé et marché cible identifié</w:t>
            </w:r>
          </w:p>
        </w:tc>
        <w:tc>
          <w:tcPr>
            <w:tcW w:w="7825" w:type="dxa"/>
            <w:tcBorders>
              <w:top w:val="single" w:sz="4" w:space="0" w:color="auto"/>
              <w:left w:val="single" w:sz="4" w:space="0" w:color="auto"/>
              <w:bottom w:val="single" w:sz="4" w:space="0" w:color="auto"/>
              <w:right w:val="single" w:sz="4" w:space="0" w:color="auto"/>
            </w:tcBorders>
          </w:tcPr>
          <w:p w14:paraId="48E7A4A3" w14:textId="77777777" w:rsidR="00160780" w:rsidRPr="006318DD" w:rsidRDefault="00160780" w:rsidP="008011CB">
            <w:pPr>
              <w:jc w:val="both"/>
              <w:rPr>
                <w:rFonts w:ascii="Arial" w:hAnsi="Arial" w:cs="Arial"/>
                <w:bCs/>
                <w:color w:val="903D00" w:themeColor="accent5" w:themeShade="80"/>
                <w:sz w:val="20"/>
                <w:szCs w:val="20"/>
              </w:rPr>
            </w:pPr>
          </w:p>
        </w:tc>
      </w:tr>
      <w:tr w:rsidR="00160780" w:rsidRPr="006318DD" w14:paraId="11BA6CF1" w14:textId="77777777" w:rsidTr="00FB26F5">
        <w:tc>
          <w:tcPr>
            <w:tcW w:w="23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C6FD62" w14:textId="77777777" w:rsidR="00160780" w:rsidRPr="006318DD" w:rsidRDefault="00160780" w:rsidP="008011CB">
            <w:pPr>
              <w:rPr>
                <w:rFonts w:ascii="Arial" w:hAnsi="Arial" w:cs="Arial"/>
                <w:b/>
                <w:bCs/>
                <w:color w:val="000000" w:themeColor="text1"/>
                <w:sz w:val="20"/>
                <w:szCs w:val="20"/>
              </w:rPr>
            </w:pPr>
            <w:r w:rsidRPr="006318DD">
              <w:rPr>
                <w:rFonts w:ascii="Arial" w:hAnsi="Arial" w:cs="Arial"/>
                <w:b/>
                <w:bCs/>
                <w:color w:val="000000" w:themeColor="text1"/>
                <w:sz w:val="20"/>
                <w:szCs w:val="20"/>
              </w:rPr>
              <w:t xml:space="preserve">Etat d’avancement du projet </w:t>
            </w:r>
            <w:r w:rsidRPr="00FB26F5">
              <w:rPr>
                <w:rFonts w:ascii="Arial" w:hAnsi="Arial" w:cs="Arial"/>
                <w:bCs/>
                <w:i/>
                <w:color w:val="FF0000"/>
                <w:sz w:val="20"/>
                <w:szCs w:val="20"/>
              </w:rPr>
              <w:t>(choisir l’une des options ci-dessous)</w:t>
            </w:r>
          </w:p>
        </w:tc>
        <w:tc>
          <w:tcPr>
            <w:tcW w:w="7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F34C13" w14:textId="77777777" w:rsidR="00160780" w:rsidRPr="006318DD" w:rsidRDefault="00160780" w:rsidP="008011CB">
            <w:pPr>
              <w:jc w:val="both"/>
              <w:rPr>
                <w:rFonts w:ascii="Arial" w:hAnsi="Arial" w:cs="Arial"/>
                <w:bCs/>
                <w:color w:val="903D00" w:themeColor="accent5" w:themeShade="80"/>
                <w:sz w:val="20"/>
                <w:szCs w:val="20"/>
              </w:rPr>
            </w:pPr>
          </w:p>
        </w:tc>
      </w:tr>
      <w:tr w:rsidR="00160780" w:rsidRPr="006318DD" w14:paraId="189E4ACF" w14:textId="77777777" w:rsidTr="008011CB">
        <w:trPr>
          <w:gridBefore w:val="1"/>
          <w:wBefore w:w="534" w:type="dxa"/>
        </w:trPr>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F20CBA" w14:textId="77777777" w:rsidR="00160780" w:rsidRPr="006318DD" w:rsidRDefault="00160780" w:rsidP="008011CB">
            <w:pPr>
              <w:rPr>
                <w:rFonts w:ascii="Arial" w:hAnsi="Arial" w:cs="Arial"/>
                <w:sz w:val="20"/>
                <w:szCs w:val="20"/>
              </w:rPr>
            </w:pPr>
            <w:r w:rsidRPr="006318DD">
              <w:rPr>
                <w:rFonts w:ascii="Arial" w:hAnsi="Arial" w:cs="Arial"/>
                <w:sz w:val="20"/>
                <w:szCs w:val="20"/>
              </w:rPr>
              <w:t xml:space="preserve">La solution est en cours de développement  </w:t>
            </w:r>
          </w:p>
        </w:tc>
        <w:tc>
          <w:tcPr>
            <w:tcW w:w="7825" w:type="dxa"/>
            <w:tcBorders>
              <w:top w:val="single" w:sz="4" w:space="0" w:color="auto"/>
              <w:left w:val="single" w:sz="4" w:space="0" w:color="auto"/>
              <w:bottom w:val="single" w:sz="4" w:space="0" w:color="auto"/>
              <w:right w:val="single" w:sz="4" w:space="0" w:color="auto"/>
            </w:tcBorders>
          </w:tcPr>
          <w:p w14:paraId="5BDF17BB" w14:textId="77777777" w:rsidR="00160780" w:rsidRPr="006318DD" w:rsidRDefault="00160780" w:rsidP="008011CB">
            <w:pPr>
              <w:jc w:val="both"/>
              <w:rPr>
                <w:rFonts w:ascii="Arial" w:hAnsi="Arial" w:cs="Arial"/>
                <w:bCs/>
                <w:color w:val="903D00" w:themeColor="accent5" w:themeShade="80"/>
                <w:sz w:val="20"/>
                <w:szCs w:val="20"/>
              </w:rPr>
            </w:pPr>
          </w:p>
        </w:tc>
      </w:tr>
      <w:tr w:rsidR="00160780" w:rsidRPr="006318DD" w14:paraId="6A2C1CDB" w14:textId="77777777" w:rsidTr="008011CB">
        <w:trPr>
          <w:gridBefore w:val="1"/>
          <w:wBefore w:w="534" w:type="dxa"/>
        </w:trPr>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A8B3EE" w14:textId="77777777" w:rsidR="00160780" w:rsidRPr="006318DD" w:rsidRDefault="00160780" w:rsidP="008011CB">
            <w:pPr>
              <w:rPr>
                <w:rFonts w:ascii="Arial" w:hAnsi="Arial" w:cs="Arial"/>
                <w:sz w:val="20"/>
                <w:szCs w:val="20"/>
              </w:rPr>
            </w:pPr>
            <w:r w:rsidRPr="006318DD">
              <w:rPr>
                <w:rFonts w:ascii="Arial" w:hAnsi="Arial" w:cs="Arial"/>
                <w:sz w:val="20"/>
                <w:szCs w:val="20"/>
              </w:rPr>
              <w:t>Une première version de la solution est finalisée et en cours de test en version « beta »</w:t>
            </w:r>
          </w:p>
        </w:tc>
        <w:tc>
          <w:tcPr>
            <w:tcW w:w="7825" w:type="dxa"/>
            <w:tcBorders>
              <w:top w:val="single" w:sz="4" w:space="0" w:color="auto"/>
              <w:left w:val="single" w:sz="4" w:space="0" w:color="auto"/>
              <w:bottom w:val="single" w:sz="4" w:space="0" w:color="auto"/>
              <w:right w:val="single" w:sz="4" w:space="0" w:color="auto"/>
            </w:tcBorders>
          </w:tcPr>
          <w:p w14:paraId="620B64EF" w14:textId="77777777" w:rsidR="00160780" w:rsidRPr="006318DD" w:rsidRDefault="00160780" w:rsidP="008011CB">
            <w:pPr>
              <w:jc w:val="both"/>
              <w:rPr>
                <w:rFonts w:ascii="Arial" w:hAnsi="Arial" w:cs="Arial"/>
                <w:bCs/>
                <w:color w:val="903D00" w:themeColor="accent5" w:themeShade="80"/>
                <w:sz w:val="20"/>
                <w:szCs w:val="20"/>
              </w:rPr>
            </w:pPr>
          </w:p>
        </w:tc>
      </w:tr>
      <w:tr w:rsidR="00160780" w:rsidRPr="006318DD" w14:paraId="573E46A2" w14:textId="77777777" w:rsidTr="008011CB">
        <w:trPr>
          <w:gridBefore w:val="1"/>
          <w:wBefore w:w="534" w:type="dxa"/>
        </w:trPr>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5BFD50" w14:textId="77777777" w:rsidR="00160780" w:rsidRPr="006318DD" w:rsidRDefault="00160780" w:rsidP="008011CB">
            <w:pPr>
              <w:rPr>
                <w:rFonts w:ascii="Arial" w:hAnsi="Arial" w:cs="Arial"/>
                <w:sz w:val="20"/>
                <w:szCs w:val="20"/>
              </w:rPr>
            </w:pPr>
            <w:r w:rsidRPr="006318DD">
              <w:rPr>
                <w:rFonts w:ascii="Arial" w:hAnsi="Arial" w:cs="Arial"/>
                <w:sz w:val="20"/>
                <w:szCs w:val="20"/>
              </w:rPr>
              <w:t xml:space="preserve">La mise sur le marché est imminente </w:t>
            </w:r>
            <w:r w:rsidRPr="006318DD">
              <w:rPr>
                <w:rFonts w:ascii="Arial" w:hAnsi="Arial" w:cs="Arial"/>
                <w:i/>
                <w:sz w:val="20"/>
                <w:szCs w:val="20"/>
              </w:rPr>
              <w:t>(préciser date prévue)</w:t>
            </w:r>
          </w:p>
        </w:tc>
        <w:tc>
          <w:tcPr>
            <w:tcW w:w="7825" w:type="dxa"/>
            <w:tcBorders>
              <w:top w:val="single" w:sz="4" w:space="0" w:color="auto"/>
              <w:left w:val="single" w:sz="4" w:space="0" w:color="auto"/>
              <w:bottom w:val="single" w:sz="4" w:space="0" w:color="auto"/>
              <w:right w:val="single" w:sz="4" w:space="0" w:color="auto"/>
            </w:tcBorders>
          </w:tcPr>
          <w:p w14:paraId="1911B44A" w14:textId="77777777" w:rsidR="00160780" w:rsidRPr="006318DD" w:rsidRDefault="00160780" w:rsidP="008011CB">
            <w:pPr>
              <w:jc w:val="both"/>
              <w:rPr>
                <w:rFonts w:ascii="Arial" w:hAnsi="Arial" w:cs="Arial"/>
                <w:bCs/>
                <w:color w:val="903D00" w:themeColor="accent5" w:themeShade="80"/>
                <w:sz w:val="20"/>
                <w:szCs w:val="20"/>
              </w:rPr>
            </w:pPr>
          </w:p>
        </w:tc>
      </w:tr>
      <w:tr w:rsidR="00160780" w:rsidRPr="006318DD" w14:paraId="51058518" w14:textId="77777777" w:rsidTr="008011CB">
        <w:trPr>
          <w:gridBefore w:val="1"/>
          <w:wBefore w:w="534" w:type="dxa"/>
          <w:trHeight w:val="53"/>
        </w:trPr>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28A732" w14:textId="77777777" w:rsidR="00160780" w:rsidRPr="006318DD" w:rsidRDefault="00160780" w:rsidP="008011CB">
            <w:pPr>
              <w:rPr>
                <w:rFonts w:ascii="Arial" w:hAnsi="Arial" w:cs="Arial"/>
                <w:sz w:val="20"/>
                <w:szCs w:val="20"/>
              </w:rPr>
            </w:pPr>
            <w:r w:rsidRPr="006318DD">
              <w:rPr>
                <w:rFonts w:ascii="Arial" w:hAnsi="Arial" w:cs="Arial"/>
                <w:sz w:val="20"/>
                <w:szCs w:val="20"/>
              </w:rPr>
              <w:t>La solution est sur le marché</w:t>
            </w:r>
          </w:p>
        </w:tc>
        <w:tc>
          <w:tcPr>
            <w:tcW w:w="7825" w:type="dxa"/>
            <w:tcBorders>
              <w:top w:val="single" w:sz="4" w:space="0" w:color="auto"/>
              <w:left w:val="single" w:sz="4" w:space="0" w:color="auto"/>
              <w:bottom w:val="single" w:sz="4" w:space="0" w:color="auto"/>
              <w:right w:val="single" w:sz="4" w:space="0" w:color="auto"/>
            </w:tcBorders>
          </w:tcPr>
          <w:p w14:paraId="31A2E3AF" w14:textId="77777777" w:rsidR="00160780" w:rsidRPr="006318DD" w:rsidRDefault="00160780" w:rsidP="008011CB">
            <w:pPr>
              <w:jc w:val="both"/>
              <w:rPr>
                <w:rFonts w:ascii="Arial" w:hAnsi="Arial" w:cs="Arial"/>
                <w:bCs/>
                <w:color w:val="903D00" w:themeColor="accent5" w:themeShade="80"/>
                <w:sz w:val="20"/>
                <w:szCs w:val="20"/>
              </w:rPr>
            </w:pPr>
          </w:p>
        </w:tc>
      </w:tr>
      <w:tr w:rsidR="00160780" w:rsidRPr="006318DD" w14:paraId="629F8146" w14:textId="77777777" w:rsidTr="008011CB">
        <w:trPr>
          <w:trHeight w:val="53"/>
        </w:trPr>
        <w:tc>
          <w:tcPr>
            <w:tcW w:w="23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CFBF5C" w14:textId="77777777" w:rsidR="00160780" w:rsidRPr="006318DD" w:rsidRDefault="00160780" w:rsidP="008011CB">
            <w:pPr>
              <w:rPr>
                <w:rFonts w:ascii="Arial" w:hAnsi="Arial" w:cs="Arial"/>
                <w:bCs/>
                <w:i/>
                <w:color w:val="000000" w:themeColor="text1"/>
                <w:sz w:val="20"/>
                <w:szCs w:val="20"/>
              </w:rPr>
            </w:pPr>
            <w:r w:rsidRPr="006318DD">
              <w:rPr>
                <w:rFonts w:ascii="Arial" w:hAnsi="Arial" w:cs="Arial"/>
                <w:b/>
                <w:bCs/>
                <w:color w:val="000000" w:themeColor="text1"/>
                <w:sz w:val="20"/>
                <w:szCs w:val="20"/>
              </w:rPr>
              <w:t xml:space="preserve">Besoin </w:t>
            </w:r>
            <w:r>
              <w:rPr>
                <w:rFonts w:ascii="Arial" w:hAnsi="Arial" w:cs="Arial"/>
                <w:b/>
                <w:bCs/>
                <w:color w:val="000000" w:themeColor="text1"/>
                <w:sz w:val="20"/>
                <w:szCs w:val="20"/>
              </w:rPr>
              <w:t>d</w:t>
            </w:r>
            <w:r w:rsidRPr="006318DD">
              <w:rPr>
                <w:rFonts w:ascii="Arial" w:hAnsi="Arial" w:cs="Arial"/>
                <w:b/>
                <w:bCs/>
                <w:color w:val="000000" w:themeColor="text1"/>
                <w:sz w:val="20"/>
                <w:szCs w:val="20"/>
              </w:rPr>
              <w:t xml:space="preserve">’accompagnement perçu par le porteur </w:t>
            </w:r>
            <w:r w:rsidRPr="006318DD">
              <w:rPr>
                <w:rFonts w:ascii="Arial" w:hAnsi="Arial" w:cs="Arial"/>
                <w:bCs/>
                <w:i/>
                <w:color w:val="000000" w:themeColor="text1"/>
                <w:sz w:val="20"/>
                <w:szCs w:val="20"/>
              </w:rPr>
              <w:t>(structuration du projet, test, accès marché, etc.)</w:t>
            </w:r>
          </w:p>
        </w:tc>
        <w:tc>
          <w:tcPr>
            <w:tcW w:w="7825" w:type="dxa"/>
            <w:tcBorders>
              <w:top w:val="single" w:sz="4" w:space="0" w:color="auto"/>
              <w:left w:val="single" w:sz="4" w:space="0" w:color="auto"/>
              <w:bottom w:val="single" w:sz="4" w:space="0" w:color="auto"/>
              <w:right w:val="single" w:sz="4" w:space="0" w:color="auto"/>
            </w:tcBorders>
          </w:tcPr>
          <w:p w14:paraId="4BED1DDD" w14:textId="77777777" w:rsidR="00160780" w:rsidRPr="006318DD" w:rsidRDefault="00160780" w:rsidP="008011CB">
            <w:pPr>
              <w:spacing w:before="120"/>
              <w:textAlignment w:val="baseline"/>
              <w:rPr>
                <w:rFonts w:ascii="Arial" w:hAnsi="Arial" w:cs="Arial"/>
                <w:bCs/>
                <w:color w:val="903D00" w:themeColor="accent5" w:themeShade="80"/>
                <w:sz w:val="20"/>
                <w:szCs w:val="20"/>
              </w:rPr>
            </w:pPr>
            <w:r w:rsidRPr="006318DD">
              <w:rPr>
                <w:rFonts w:ascii="Arial" w:hAnsi="Arial" w:cs="Arial"/>
                <w:bCs/>
                <w:sz w:val="20"/>
                <w:szCs w:val="20"/>
              </w:rPr>
              <w:t xml:space="preserve"> </w:t>
            </w:r>
          </w:p>
        </w:tc>
      </w:tr>
    </w:tbl>
    <w:p w14:paraId="1C2F3A0A" w14:textId="77777777" w:rsidR="00160780" w:rsidRPr="00A86056" w:rsidRDefault="00160780" w:rsidP="008C690B">
      <w:pPr>
        <w:pStyle w:val="Paragraphedeliste"/>
        <w:numPr>
          <w:ilvl w:val="0"/>
          <w:numId w:val="7"/>
        </w:numPr>
        <w:spacing w:after="200" w:line="276" w:lineRule="auto"/>
        <w:jc w:val="both"/>
        <w:rPr>
          <w:rFonts w:ascii="Arial" w:hAnsi="Arial" w:cs="Arial"/>
          <w:b/>
          <w:sz w:val="20"/>
          <w:szCs w:val="20"/>
          <w:u w:val="single"/>
        </w:rPr>
      </w:pPr>
      <w:r>
        <w:rPr>
          <w:rFonts w:ascii="Arial" w:hAnsi="Arial" w:cs="Arial"/>
          <w:b/>
          <w:sz w:val="20"/>
          <w:szCs w:val="20"/>
          <w:u w:val="single"/>
        </w:rPr>
        <w:t>Présentation du porteur</w:t>
      </w:r>
    </w:p>
    <w:p w14:paraId="5AD262C7" w14:textId="77777777" w:rsidR="00160780" w:rsidRDefault="00160780" w:rsidP="00160780">
      <w:pPr>
        <w:pStyle w:val="Paragraphedeliste"/>
        <w:jc w:val="both"/>
        <w:rPr>
          <w:rFonts w:ascii="Arial" w:hAnsi="Arial" w:cs="Arial"/>
          <w:b/>
          <w:sz w:val="20"/>
          <w:szCs w:val="20"/>
          <w:u w:val="single"/>
        </w:rPr>
      </w:pPr>
    </w:p>
    <w:p w14:paraId="542461A1" w14:textId="77777777" w:rsidR="00160780" w:rsidRDefault="00160780" w:rsidP="00160780">
      <w:pPr>
        <w:pStyle w:val="Paragraphedeliste"/>
        <w:jc w:val="both"/>
        <w:rPr>
          <w:rFonts w:ascii="Arial" w:hAnsi="Arial" w:cs="Arial"/>
          <w:b/>
          <w:sz w:val="20"/>
          <w:szCs w:val="20"/>
          <w:u w:val="single"/>
        </w:rPr>
      </w:pPr>
    </w:p>
    <w:p w14:paraId="12C24890" w14:textId="31A7598D" w:rsidR="00160780" w:rsidRDefault="00160780" w:rsidP="00160780">
      <w:pPr>
        <w:pStyle w:val="Paragraphedeliste"/>
        <w:jc w:val="both"/>
        <w:rPr>
          <w:rFonts w:ascii="Arial" w:hAnsi="Arial" w:cs="Arial"/>
          <w:b/>
          <w:sz w:val="20"/>
          <w:szCs w:val="20"/>
          <w:u w:val="single"/>
        </w:rPr>
      </w:pPr>
    </w:p>
    <w:p w14:paraId="7C235694" w14:textId="6A5EE2CE" w:rsidR="00D7183F" w:rsidRDefault="00D7183F" w:rsidP="00160780">
      <w:pPr>
        <w:pStyle w:val="Paragraphedeliste"/>
        <w:jc w:val="both"/>
        <w:rPr>
          <w:rFonts w:ascii="Arial" w:hAnsi="Arial" w:cs="Arial"/>
          <w:b/>
          <w:sz w:val="20"/>
          <w:szCs w:val="20"/>
          <w:u w:val="single"/>
        </w:rPr>
      </w:pPr>
    </w:p>
    <w:p w14:paraId="552FE7E1" w14:textId="29DF83EC" w:rsidR="00361AC3" w:rsidRDefault="00361AC3" w:rsidP="00160780">
      <w:pPr>
        <w:pStyle w:val="Paragraphedeliste"/>
        <w:jc w:val="both"/>
        <w:rPr>
          <w:rFonts w:ascii="Arial" w:hAnsi="Arial" w:cs="Arial"/>
          <w:b/>
          <w:sz w:val="20"/>
          <w:szCs w:val="20"/>
          <w:u w:val="single"/>
        </w:rPr>
      </w:pPr>
    </w:p>
    <w:p w14:paraId="7ED4BEC3" w14:textId="77777777" w:rsidR="00361AC3" w:rsidRDefault="00361AC3" w:rsidP="00160780">
      <w:pPr>
        <w:pStyle w:val="Paragraphedeliste"/>
        <w:jc w:val="both"/>
        <w:rPr>
          <w:rFonts w:ascii="Arial" w:hAnsi="Arial" w:cs="Arial"/>
          <w:b/>
          <w:sz w:val="20"/>
          <w:szCs w:val="20"/>
          <w:u w:val="single"/>
        </w:rPr>
      </w:pPr>
    </w:p>
    <w:p w14:paraId="42668571" w14:textId="709D1ED7" w:rsidR="00160780" w:rsidRDefault="00821FA9" w:rsidP="00986ABC">
      <w:pPr>
        <w:pStyle w:val="Paragraphedeliste"/>
        <w:shd w:val="clear" w:color="auto" w:fill="FFE5D2" w:themeFill="accent5" w:themeFillTint="33"/>
        <w:jc w:val="center"/>
        <w:rPr>
          <w:rFonts w:ascii="Arial" w:hAnsi="Arial" w:cs="Arial"/>
          <w:b/>
          <w:sz w:val="20"/>
          <w:szCs w:val="20"/>
          <w:u w:val="single"/>
        </w:rPr>
      </w:pPr>
      <w:r w:rsidRPr="00986ABC">
        <w:rPr>
          <w:rFonts w:ascii="Calibri" w:hAnsi="Calibri" w:cs="Calibri"/>
          <w:b/>
          <w:bCs/>
        </w:rPr>
        <w:t>PRE-DIAGNOSTIC</w:t>
      </w:r>
    </w:p>
    <w:p w14:paraId="721A24AD" w14:textId="77777777" w:rsidR="00160780" w:rsidRDefault="00160780" w:rsidP="00160780">
      <w:pPr>
        <w:pStyle w:val="Paragraphedeliste"/>
        <w:jc w:val="both"/>
        <w:rPr>
          <w:rFonts w:ascii="Arial" w:hAnsi="Arial" w:cs="Arial"/>
          <w:b/>
          <w:sz w:val="20"/>
          <w:szCs w:val="20"/>
          <w:u w:val="single"/>
        </w:rPr>
      </w:pPr>
    </w:p>
    <w:p w14:paraId="1E35B72D" w14:textId="312AAA8A" w:rsidR="008C690B" w:rsidRDefault="00160780" w:rsidP="00160780">
      <w:pPr>
        <w:jc w:val="both"/>
        <w:rPr>
          <w:rFonts w:ascii="Arial" w:hAnsi="Arial" w:cs="Arial"/>
          <w:b/>
          <w:i/>
          <w:color w:val="0D0D0D" w:themeColor="text1" w:themeTint="F2"/>
          <w:sz w:val="20"/>
          <w:szCs w:val="20"/>
        </w:rPr>
      </w:pPr>
      <w:bookmarkStart w:id="2" w:name="_Hlk69912952"/>
      <w:bookmarkStart w:id="3" w:name="_Hlk533665483"/>
      <w:bookmarkStart w:id="4" w:name="_Hlk533665646"/>
      <w:r w:rsidRPr="006318DD">
        <w:rPr>
          <w:rFonts w:ascii="Arial" w:hAnsi="Arial" w:cs="Arial"/>
          <w:b/>
          <w:i/>
          <w:color w:val="0D0D0D" w:themeColor="text1" w:themeTint="F2"/>
          <w:sz w:val="20"/>
          <w:szCs w:val="20"/>
        </w:rPr>
        <w:t>Les réponses aux questions</w:t>
      </w:r>
      <w:r w:rsidR="00D7183F">
        <w:rPr>
          <w:rFonts w:ascii="Arial" w:hAnsi="Arial" w:cs="Arial"/>
          <w:b/>
          <w:i/>
          <w:color w:val="0D0D0D" w:themeColor="text1" w:themeTint="F2"/>
          <w:sz w:val="20"/>
          <w:szCs w:val="20"/>
        </w:rPr>
        <w:t xml:space="preserve"> ci-dessous</w:t>
      </w:r>
      <w:r w:rsidRPr="006318DD">
        <w:rPr>
          <w:rFonts w:ascii="Arial" w:hAnsi="Arial" w:cs="Arial"/>
          <w:b/>
          <w:i/>
          <w:color w:val="0D0D0D" w:themeColor="text1" w:themeTint="F2"/>
          <w:sz w:val="20"/>
          <w:szCs w:val="20"/>
        </w:rPr>
        <w:t xml:space="preserve"> doivent être fondées et soutenues par des éléments de preuve et/ou une démonstration convaincante</w:t>
      </w:r>
      <w:bookmarkEnd w:id="2"/>
      <w:r w:rsidRPr="006318DD">
        <w:rPr>
          <w:rFonts w:ascii="Arial" w:hAnsi="Arial" w:cs="Arial"/>
          <w:b/>
          <w:i/>
          <w:color w:val="0D0D0D" w:themeColor="text1" w:themeTint="F2"/>
          <w:sz w:val="20"/>
          <w:szCs w:val="20"/>
        </w:rPr>
        <w:t>. Il peut s’agir de benchmark de solutions existantes, roadmap stratégiques, études de marché, revue de littérature scientifique, CV des hommes clés du projet, lettre d’engagement de partenaires, etc.</w:t>
      </w:r>
      <w:bookmarkEnd w:id="3"/>
    </w:p>
    <w:p w14:paraId="28901E12" w14:textId="3F32D657" w:rsidR="00160780" w:rsidRPr="006318DD" w:rsidRDefault="00160780" w:rsidP="00160780">
      <w:pPr>
        <w:jc w:val="both"/>
        <w:rPr>
          <w:rFonts w:ascii="Arial" w:hAnsi="Arial" w:cs="Arial"/>
          <w:i/>
          <w:color w:val="0D0D0D" w:themeColor="text1" w:themeTint="F2"/>
          <w:sz w:val="20"/>
          <w:szCs w:val="20"/>
        </w:rPr>
      </w:pPr>
      <w:r w:rsidRPr="006318DD">
        <w:rPr>
          <w:rFonts w:ascii="Arial" w:hAnsi="Arial" w:cs="Arial"/>
          <w:i/>
          <w:color w:val="0D0D0D" w:themeColor="text1" w:themeTint="F2"/>
          <w:sz w:val="20"/>
          <w:szCs w:val="20"/>
        </w:rPr>
        <w:t xml:space="preserve">*Selon le niveau de maturité du projet évalué, certaines catégories de la grille ci-dessous ne sont pas pertinentes. </w:t>
      </w:r>
    </w:p>
    <w:bookmarkEnd w:id="4"/>
    <w:p w14:paraId="58469C5C" w14:textId="77777777" w:rsidR="00160780" w:rsidRPr="00986ABC" w:rsidRDefault="00160780" w:rsidP="00160780">
      <w:pPr>
        <w:jc w:val="both"/>
        <w:rPr>
          <w:rFonts w:ascii="Arial" w:hAnsi="Arial" w:cs="Arial"/>
          <w:i/>
          <w:strike/>
          <w:color w:val="0D0D0D" w:themeColor="text1" w:themeTint="F2"/>
          <w:sz w:val="20"/>
          <w:szCs w:val="20"/>
        </w:rPr>
      </w:pPr>
    </w:p>
    <w:tbl>
      <w:tblPr>
        <w:tblStyle w:val="Trameclaire-Accent5"/>
        <w:tblpPr w:leftFromText="141" w:rightFromText="141" w:vertAnchor="text" w:horzAnchor="margin" w:tblpY="14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8"/>
      </w:tblGrid>
      <w:tr w:rsidR="00986ABC" w:rsidRPr="006318DD" w14:paraId="5FAA5DC1" w14:textId="77777777" w:rsidTr="00986A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bottom w:val="single" w:sz="4" w:space="0" w:color="auto"/>
            </w:tcBorders>
            <w:shd w:val="clear" w:color="auto" w:fill="D9D9D9" w:themeFill="background1" w:themeFillShade="D9"/>
          </w:tcPr>
          <w:p w14:paraId="1D87F10C" w14:textId="77777777" w:rsidR="00986ABC" w:rsidRDefault="00986ABC" w:rsidP="008011CB">
            <w:pPr>
              <w:jc w:val="center"/>
              <w:rPr>
                <w:rFonts w:ascii="Arial" w:hAnsi="Arial" w:cs="Arial"/>
                <w:b w:val="0"/>
                <w:sz w:val="20"/>
                <w:szCs w:val="20"/>
              </w:rPr>
            </w:pPr>
          </w:p>
          <w:p w14:paraId="65E2AECD" w14:textId="4458CB9C" w:rsidR="00986ABC" w:rsidRDefault="00986ABC" w:rsidP="008011CB">
            <w:pPr>
              <w:jc w:val="center"/>
              <w:rPr>
                <w:rFonts w:ascii="Arial" w:hAnsi="Arial" w:cs="Arial"/>
                <w:b w:val="0"/>
                <w:sz w:val="20"/>
                <w:szCs w:val="20"/>
              </w:rPr>
            </w:pPr>
            <w:r w:rsidRPr="006318DD">
              <w:rPr>
                <w:rFonts w:ascii="Arial" w:hAnsi="Arial" w:cs="Arial"/>
                <w:bCs w:val="0"/>
                <w:sz w:val="20"/>
                <w:szCs w:val="20"/>
              </w:rPr>
              <w:t>Questions</w:t>
            </w:r>
          </w:p>
          <w:p w14:paraId="3B845B2B" w14:textId="29C42C42" w:rsidR="00986ABC" w:rsidRPr="006318DD" w:rsidRDefault="00986ABC" w:rsidP="008011CB">
            <w:pPr>
              <w:jc w:val="center"/>
              <w:rPr>
                <w:rFonts w:ascii="Arial" w:hAnsi="Arial" w:cs="Arial"/>
                <w:bCs w:val="0"/>
                <w:sz w:val="20"/>
                <w:szCs w:val="20"/>
              </w:rPr>
            </w:pPr>
          </w:p>
        </w:tc>
      </w:tr>
      <w:tr w:rsidR="00986ABC" w:rsidRPr="006318DD" w14:paraId="4AEADCD0" w14:textId="77777777" w:rsidTr="00986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auto"/>
              <w:right w:val="single" w:sz="4" w:space="0" w:color="auto"/>
            </w:tcBorders>
          </w:tcPr>
          <w:p w14:paraId="0140C361" w14:textId="77777777" w:rsidR="00986ABC" w:rsidRDefault="00986ABC" w:rsidP="00362A23">
            <w:pPr>
              <w:jc w:val="both"/>
              <w:rPr>
                <w:rFonts w:ascii="Arial" w:hAnsi="Arial" w:cs="Arial"/>
                <w:b w:val="0"/>
                <w:bCs w:val="0"/>
                <w:sz w:val="20"/>
                <w:szCs w:val="20"/>
              </w:rPr>
            </w:pPr>
          </w:p>
          <w:p w14:paraId="73756E15" w14:textId="3D64F556" w:rsidR="00986ABC" w:rsidRDefault="00986ABC" w:rsidP="00362A23">
            <w:pPr>
              <w:jc w:val="both"/>
              <w:rPr>
                <w:rFonts w:ascii="Arial" w:hAnsi="Arial" w:cs="Arial"/>
                <w:b w:val="0"/>
                <w:bCs w:val="0"/>
                <w:sz w:val="20"/>
                <w:szCs w:val="20"/>
              </w:rPr>
            </w:pPr>
            <w:r>
              <w:rPr>
                <w:rFonts w:ascii="Arial" w:hAnsi="Arial" w:cs="Arial"/>
                <w:sz w:val="20"/>
                <w:szCs w:val="20"/>
              </w:rPr>
              <w:t xml:space="preserve">1 - </w:t>
            </w:r>
            <w:r w:rsidRPr="00986ABC">
              <w:rPr>
                <w:rFonts w:ascii="Arial" w:hAnsi="Arial" w:cs="Arial"/>
                <w:sz w:val="20"/>
                <w:szCs w:val="20"/>
              </w:rPr>
              <w:t>Adéquation avec les orientations et les objectifs de VIVALAB</w:t>
            </w:r>
          </w:p>
          <w:p w14:paraId="49EAAC90" w14:textId="033716E1" w:rsidR="00986ABC" w:rsidRPr="00362A23" w:rsidRDefault="00986ABC" w:rsidP="00362A23">
            <w:pPr>
              <w:jc w:val="both"/>
              <w:rPr>
                <w:rFonts w:ascii="Arial" w:hAnsi="Arial" w:cs="Arial"/>
                <w:b w:val="0"/>
                <w:bCs w:val="0"/>
                <w:color w:val="0D0D0D" w:themeColor="text1" w:themeTint="F2"/>
                <w:sz w:val="20"/>
                <w:szCs w:val="20"/>
                <w:highlight w:val="yellow"/>
              </w:rPr>
            </w:pPr>
          </w:p>
        </w:tc>
      </w:tr>
      <w:tr w:rsidR="00986ABC" w:rsidRPr="006318DD" w14:paraId="0232A746" w14:textId="77777777" w:rsidTr="00986ABC">
        <w:tc>
          <w:tcPr>
            <w:cnfStyle w:val="001000000000" w:firstRow="0" w:lastRow="0" w:firstColumn="1" w:lastColumn="0" w:oddVBand="0" w:evenVBand="0" w:oddHBand="0" w:evenHBand="0" w:firstRowFirstColumn="0" w:firstRowLastColumn="0" w:lastRowFirstColumn="0" w:lastRowLastColumn="0"/>
            <w:tcW w:w="5000" w:type="pct"/>
            <w:tcBorders>
              <w:bottom w:val="single" w:sz="4" w:space="0" w:color="auto"/>
            </w:tcBorders>
          </w:tcPr>
          <w:p w14:paraId="7782E4B5" w14:textId="7B0D0C3F" w:rsidR="00986ABC" w:rsidRDefault="00986ABC" w:rsidP="008011CB">
            <w:pPr>
              <w:rPr>
                <w:rFonts w:ascii="Arial" w:hAnsi="Arial" w:cs="Arial"/>
                <w:b w:val="0"/>
                <w:bCs w:val="0"/>
                <w:color w:val="0D0D0D" w:themeColor="text1" w:themeTint="F2"/>
                <w:sz w:val="20"/>
                <w:szCs w:val="20"/>
              </w:rPr>
            </w:pPr>
            <w:r w:rsidRPr="00986ABC">
              <w:rPr>
                <w:rFonts w:ascii="Arial" w:hAnsi="Arial" w:cs="Arial"/>
                <w:color w:val="0D0D0D" w:themeColor="text1" w:themeTint="F2"/>
                <w:sz w:val="20"/>
                <w:szCs w:val="20"/>
              </w:rPr>
              <w:t>La proposition de valeur du projet est-elle clairement définie ? Quelle est-elle ?</w:t>
            </w:r>
          </w:p>
          <w:p w14:paraId="3E9BBDF4" w14:textId="77777777" w:rsidR="00986ABC" w:rsidRPr="00986ABC" w:rsidRDefault="00986ABC" w:rsidP="008011CB">
            <w:pPr>
              <w:rPr>
                <w:rFonts w:ascii="Arial" w:hAnsi="Arial" w:cs="Arial"/>
                <w:b w:val="0"/>
                <w:bCs w:val="0"/>
                <w:color w:val="0D0D0D" w:themeColor="text1" w:themeTint="F2"/>
                <w:sz w:val="20"/>
                <w:szCs w:val="20"/>
              </w:rPr>
            </w:pPr>
          </w:p>
          <w:p w14:paraId="738CF8D3" w14:textId="77777777" w:rsidR="00986ABC" w:rsidRPr="00362A23" w:rsidRDefault="00986ABC" w:rsidP="008011CB">
            <w:pPr>
              <w:rPr>
                <w:rFonts w:ascii="Arial" w:hAnsi="Arial" w:cs="Arial"/>
                <w:color w:val="0D0D0D" w:themeColor="text1" w:themeTint="F2"/>
                <w:sz w:val="20"/>
                <w:szCs w:val="20"/>
                <w:highlight w:val="yellow"/>
              </w:rPr>
            </w:pPr>
          </w:p>
        </w:tc>
      </w:tr>
      <w:tr w:rsidR="00986ABC" w:rsidRPr="006318DD" w14:paraId="4840601C" w14:textId="77777777" w:rsidTr="00986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auto"/>
              <w:right w:val="single" w:sz="4" w:space="0" w:color="auto"/>
            </w:tcBorders>
            <w:shd w:val="clear" w:color="auto" w:fill="FFFFFF" w:themeFill="background1"/>
          </w:tcPr>
          <w:p w14:paraId="1BD7A471" w14:textId="77777777" w:rsidR="00986ABC" w:rsidRPr="006318DD" w:rsidRDefault="00986ABC" w:rsidP="008011CB">
            <w:pPr>
              <w:rPr>
                <w:rFonts w:ascii="Arial" w:hAnsi="Arial" w:cs="Arial"/>
                <w:b w:val="0"/>
                <w:bCs w:val="0"/>
                <w:color w:val="0D0D0D" w:themeColor="text1" w:themeTint="F2"/>
                <w:sz w:val="20"/>
                <w:szCs w:val="20"/>
              </w:rPr>
            </w:pPr>
            <w:r w:rsidRPr="00986ABC">
              <w:rPr>
                <w:rFonts w:ascii="Arial" w:hAnsi="Arial" w:cs="Arial"/>
                <w:color w:val="0D0D0D" w:themeColor="text1" w:themeTint="F2"/>
                <w:sz w:val="20"/>
                <w:szCs w:val="20"/>
              </w:rPr>
              <w:t>Quel est le public visé par le projet ? Correspond-il aux catégories GIR 5 ou 6, vivant à domicile ou en lieu de vie collectif ?</w:t>
            </w:r>
          </w:p>
          <w:p w14:paraId="3ACC3CAC" w14:textId="77777777" w:rsidR="00986ABC" w:rsidRPr="006318DD" w:rsidRDefault="00986ABC" w:rsidP="008011CB">
            <w:pPr>
              <w:rPr>
                <w:rFonts w:ascii="Arial" w:hAnsi="Arial" w:cs="Arial"/>
                <w:color w:val="0D0D0D" w:themeColor="text1" w:themeTint="F2"/>
                <w:sz w:val="20"/>
                <w:szCs w:val="20"/>
              </w:rPr>
            </w:pPr>
          </w:p>
        </w:tc>
      </w:tr>
      <w:tr w:rsidR="00986ABC" w:rsidRPr="006318DD" w14:paraId="4BF90250" w14:textId="77777777" w:rsidTr="00986ABC">
        <w:tc>
          <w:tcPr>
            <w:cnfStyle w:val="001000000000" w:firstRow="0" w:lastRow="0" w:firstColumn="1" w:lastColumn="0" w:oddVBand="0" w:evenVBand="0" w:oddHBand="0" w:evenHBand="0" w:firstRowFirstColumn="0" w:firstRowLastColumn="0" w:lastRowFirstColumn="0" w:lastRowLastColumn="0"/>
            <w:tcW w:w="5000" w:type="pct"/>
            <w:tcBorders>
              <w:bottom w:val="single" w:sz="4" w:space="0" w:color="auto"/>
            </w:tcBorders>
          </w:tcPr>
          <w:p w14:paraId="5A7A74DD" w14:textId="77777777" w:rsidR="00986ABC" w:rsidRPr="00986ABC" w:rsidRDefault="00986ABC" w:rsidP="008011CB">
            <w:pPr>
              <w:pStyle w:val="Titre2"/>
              <w:jc w:val="both"/>
              <w:rPr>
                <w:b/>
                <w:bCs/>
              </w:rPr>
            </w:pPr>
            <w:r w:rsidRPr="00986ABC">
              <w:rPr>
                <w:rFonts w:ascii="Arial" w:hAnsi="Arial" w:cs="Arial"/>
                <w:b/>
                <w:bCs/>
                <w:color w:val="0D0D0D" w:themeColor="text1" w:themeTint="F2"/>
                <w:sz w:val="20"/>
                <w:szCs w:val="20"/>
              </w:rPr>
              <w:t xml:space="preserve">La « preuve de concept » de la solution est-elle validée ? </w:t>
            </w:r>
            <w:r w:rsidRPr="00986ABC">
              <w:rPr>
                <w:rFonts w:ascii="Arial" w:eastAsiaTheme="minorHAnsi" w:hAnsi="Arial" w:cs="Arial"/>
                <w:b/>
                <w:bCs/>
                <w:i/>
                <w:iCs/>
                <w:color w:val="0D0D0D" w:themeColor="text1" w:themeTint="F2"/>
                <w:sz w:val="20"/>
                <w:szCs w:val="20"/>
                <w:lang w:eastAsia="en-US"/>
              </w:rPr>
              <w:t>(= ensemble des éléments qui assurent la viabilité du projet en validant notamment l’existence d’un marché, l’utilité perçue du produit/service, le scénario d’usages, et prouvant in fine la faisabilité du projet)</w:t>
            </w:r>
          </w:p>
          <w:p w14:paraId="26E2202C" w14:textId="77777777" w:rsidR="00986ABC" w:rsidRPr="006318DD" w:rsidRDefault="00986ABC" w:rsidP="008011CB">
            <w:pPr>
              <w:rPr>
                <w:rFonts w:ascii="Arial" w:hAnsi="Arial" w:cs="Arial"/>
                <w:color w:val="0D0D0D" w:themeColor="text1" w:themeTint="F2"/>
                <w:sz w:val="20"/>
                <w:szCs w:val="20"/>
              </w:rPr>
            </w:pPr>
          </w:p>
        </w:tc>
      </w:tr>
      <w:tr w:rsidR="00986ABC" w:rsidRPr="006318DD" w14:paraId="41C24FB6" w14:textId="77777777" w:rsidTr="00986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auto"/>
              <w:right w:val="single" w:sz="4" w:space="0" w:color="auto"/>
            </w:tcBorders>
            <w:shd w:val="clear" w:color="auto" w:fill="FFFFFF" w:themeFill="background1"/>
          </w:tcPr>
          <w:p w14:paraId="1F09B32D" w14:textId="02717EA8" w:rsidR="00986ABC" w:rsidRDefault="00986ABC" w:rsidP="008011CB">
            <w:pPr>
              <w:rPr>
                <w:rFonts w:ascii="Arial" w:hAnsi="Arial" w:cs="Arial"/>
                <w:color w:val="0D0D0D" w:themeColor="text1" w:themeTint="F2"/>
                <w:sz w:val="20"/>
                <w:szCs w:val="20"/>
              </w:rPr>
            </w:pPr>
            <w:r w:rsidRPr="007D1B9B">
              <w:rPr>
                <w:rFonts w:ascii="Arial" w:hAnsi="Arial" w:cs="Arial"/>
                <w:color w:val="0D0D0D" w:themeColor="text1" w:themeTint="F2"/>
                <w:sz w:val="20"/>
                <w:szCs w:val="20"/>
              </w:rPr>
              <w:t>Sur quelles hypothèses le modèle économique est fondé</w:t>
            </w:r>
            <w:r>
              <w:rPr>
                <w:rFonts w:ascii="Arial" w:hAnsi="Arial" w:cs="Arial"/>
                <w:color w:val="0D0D0D" w:themeColor="text1" w:themeTint="F2"/>
                <w:sz w:val="20"/>
                <w:szCs w:val="20"/>
              </w:rPr>
              <w:t> ? (</w:t>
            </w:r>
            <w:r w:rsidR="00222A7B">
              <w:rPr>
                <w:rFonts w:ascii="Arial" w:hAnsi="Arial" w:cs="Arial"/>
                <w:color w:val="0D0D0D" w:themeColor="text1" w:themeTint="F2"/>
                <w:sz w:val="20"/>
                <w:szCs w:val="20"/>
              </w:rPr>
              <w:t>Qui</w:t>
            </w:r>
            <w:r>
              <w:rPr>
                <w:rFonts w:ascii="Arial" w:hAnsi="Arial" w:cs="Arial"/>
                <w:color w:val="0D0D0D" w:themeColor="text1" w:themeTint="F2"/>
                <w:sz w:val="20"/>
                <w:szCs w:val="20"/>
              </w:rPr>
              <w:t xml:space="preserve"> paye le service, à quel horizon la structure projette d’être rentable, etc.)</w:t>
            </w:r>
          </w:p>
          <w:p w14:paraId="522B92BF" w14:textId="77777777" w:rsidR="00986ABC" w:rsidRDefault="00986ABC" w:rsidP="008011CB">
            <w:pPr>
              <w:rPr>
                <w:rFonts w:ascii="Arial" w:hAnsi="Arial" w:cs="Arial"/>
                <w:b w:val="0"/>
                <w:bCs w:val="0"/>
                <w:color w:val="0D0D0D" w:themeColor="text1" w:themeTint="F2"/>
                <w:sz w:val="20"/>
                <w:szCs w:val="20"/>
              </w:rPr>
            </w:pPr>
          </w:p>
          <w:p w14:paraId="6CA99B93" w14:textId="77777777" w:rsidR="00986ABC" w:rsidRPr="006318DD" w:rsidRDefault="00986ABC" w:rsidP="008011CB">
            <w:pPr>
              <w:rPr>
                <w:rFonts w:ascii="Arial" w:hAnsi="Arial" w:cs="Arial"/>
                <w:b w:val="0"/>
                <w:bCs w:val="0"/>
                <w:color w:val="0D0D0D" w:themeColor="text1" w:themeTint="F2"/>
                <w:sz w:val="20"/>
                <w:szCs w:val="20"/>
              </w:rPr>
            </w:pPr>
          </w:p>
        </w:tc>
      </w:tr>
      <w:tr w:rsidR="00986ABC" w:rsidRPr="006318DD" w14:paraId="5F515D69" w14:textId="77777777" w:rsidTr="00986ABC">
        <w:tc>
          <w:tcPr>
            <w:cnfStyle w:val="001000000000" w:firstRow="0" w:lastRow="0" w:firstColumn="1" w:lastColumn="0" w:oddVBand="0" w:evenVBand="0" w:oddHBand="0" w:evenHBand="0" w:firstRowFirstColumn="0" w:firstRowLastColumn="0" w:lastRowFirstColumn="0" w:lastRowLastColumn="0"/>
            <w:tcW w:w="5000" w:type="pct"/>
            <w:tcBorders>
              <w:bottom w:val="single" w:sz="4" w:space="0" w:color="auto"/>
            </w:tcBorders>
            <w:shd w:val="clear" w:color="auto" w:fill="FFE5D2" w:themeFill="accent5" w:themeFillTint="33"/>
          </w:tcPr>
          <w:p w14:paraId="494EF370" w14:textId="77777777" w:rsidR="00986ABC" w:rsidRDefault="00986ABC" w:rsidP="008011CB">
            <w:pPr>
              <w:rPr>
                <w:rFonts w:ascii="Arial" w:hAnsi="Arial" w:cs="Arial"/>
                <w:b w:val="0"/>
                <w:bCs w:val="0"/>
                <w:sz w:val="20"/>
                <w:szCs w:val="20"/>
                <w:shd w:val="clear" w:color="auto" w:fill="FFE5D2" w:themeFill="accent5" w:themeFillTint="33"/>
              </w:rPr>
            </w:pPr>
          </w:p>
          <w:p w14:paraId="7DDDBE10" w14:textId="1331D937" w:rsidR="00986ABC" w:rsidRDefault="00986ABC" w:rsidP="008011CB">
            <w:pPr>
              <w:rPr>
                <w:rFonts w:ascii="Arial" w:hAnsi="Arial" w:cs="Arial"/>
                <w:b w:val="0"/>
                <w:bCs w:val="0"/>
                <w:sz w:val="20"/>
                <w:szCs w:val="20"/>
              </w:rPr>
            </w:pPr>
            <w:r>
              <w:rPr>
                <w:rFonts w:ascii="Arial" w:hAnsi="Arial" w:cs="Arial"/>
                <w:sz w:val="20"/>
                <w:szCs w:val="20"/>
                <w:shd w:val="clear" w:color="auto" w:fill="FFE5D2" w:themeFill="accent5" w:themeFillTint="33"/>
              </w:rPr>
              <w:t>2 -</w:t>
            </w:r>
            <w:r w:rsidRPr="00986ABC">
              <w:rPr>
                <w:rFonts w:ascii="Arial" w:hAnsi="Arial" w:cs="Arial"/>
                <w:sz w:val="20"/>
                <w:szCs w:val="20"/>
                <w:shd w:val="clear" w:color="auto" w:fill="FFE5D2" w:themeFill="accent5" w:themeFillTint="33"/>
              </w:rPr>
              <w:t>Réponse à une problématique rée</w:t>
            </w:r>
            <w:r w:rsidRPr="00986ABC">
              <w:rPr>
                <w:rFonts w:ascii="Arial" w:hAnsi="Arial" w:cs="Arial"/>
                <w:sz w:val="20"/>
                <w:szCs w:val="20"/>
              </w:rPr>
              <w:t>lle</w:t>
            </w:r>
          </w:p>
          <w:p w14:paraId="2DC7A6A9" w14:textId="74DDD914" w:rsidR="00986ABC" w:rsidRPr="00986ABC" w:rsidRDefault="00986ABC" w:rsidP="008011CB">
            <w:pPr>
              <w:rPr>
                <w:rFonts w:ascii="Arial" w:hAnsi="Arial" w:cs="Arial"/>
                <w:b w:val="0"/>
                <w:bCs w:val="0"/>
                <w:color w:val="0D0D0D" w:themeColor="text1" w:themeTint="F2"/>
                <w:sz w:val="20"/>
                <w:szCs w:val="20"/>
              </w:rPr>
            </w:pPr>
          </w:p>
        </w:tc>
      </w:tr>
      <w:tr w:rsidR="00986ABC" w:rsidRPr="006318DD" w14:paraId="750DF17D" w14:textId="77777777" w:rsidTr="00986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auto"/>
              <w:right w:val="single" w:sz="4" w:space="0" w:color="auto"/>
            </w:tcBorders>
            <w:shd w:val="clear" w:color="auto" w:fill="auto"/>
          </w:tcPr>
          <w:p w14:paraId="5E0178FC" w14:textId="77777777" w:rsidR="00986ABC" w:rsidRPr="006318DD" w:rsidRDefault="00986ABC" w:rsidP="008011CB">
            <w:pPr>
              <w:rPr>
                <w:rFonts w:ascii="Arial" w:hAnsi="Arial" w:cs="Arial"/>
                <w:b w:val="0"/>
                <w:bCs w:val="0"/>
                <w:color w:val="0D0D0D" w:themeColor="text1" w:themeTint="F2"/>
                <w:sz w:val="20"/>
                <w:szCs w:val="20"/>
              </w:rPr>
            </w:pPr>
            <w:r w:rsidRPr="006318DD">
              <w:rPr>
                <w:rFonts w:ascii="Arial" w:hAnsi="Arial" w:cs="Arial"/>
                <w:color w:val="0D0D0D" w:themeColor="text1" w:themeTint="F2"/>
                <w:sz w:val="20"/>
                <w:szCs w:val="20"/>
              </w:rPr>
              <w:t>Quelle problématique</w:t>
            </w:r>
            <w:r>
              <w:rPr>
                <w:rFonts w:ascii="Arial" w:hAnsi="Arial" w:cs="Arial"/>
                <w:color w:val="0D0D0D" w:themeColor="text1" w:themeTint="F2"/>
                <w:sz w:val="20"/>
                <w:szCs w:val="20"/>
              </w:rPr>
              <w:t xml:space="preserve">/quel besoin </w:t>
            </w:r>
            <w:r w:rsidRPr="006318DD">
              <w:rPr>
                <w:rFonts w:ascii="Arial" w:hAnsi="Arial" w:cs="Arial"/>
                <w:color w:val="0D0D0D" w:themeColor="text1" w:themeTint="F2"/>
                <w:sz w:val="20"/>
                <w:szCs w:val="20"/>
              </w:rPr>
              <w:t>le projet vise-t-il précisément ?</w:t>
            </w:r>
          </w:p>
          <w:p w14:paraId="798B52FB" w14:textId="77777777" w:rsidR="00986ABC" w:rsidRDefault="00986ABC" w:rsidP="008011CB">
            <w:pPr>
              <w:autoSpaceDE w:val="0"/>
              <w:autoSpaceDN w:val="0"/>
              <w:adjustRightInd w:val="0"/>
              <w:rPr>
                <w:rFonts w:ascii="Arial" w:hAnsi="Arial" w:cs="Arial"/>
                <w:color w:val="0D0D0D" w:themeColor="text1" w:themeTint="F2"/>
                <w:sz w:val="20"/>
                <w:szCs w:val="20"/>
              </w:rPr>
            </w:pPr>
          </w:p>
          <w:p w14:paraId="70FB558D" w14:textId="77777777" w:rsidR="00986ABC" w:rsidRPr="006318DD" w:rsidRDefault="00986ABC" w:rsidP="008011CB">
            <w:pPr>
              <w:autoSpaceDE w:val="0"/>
              <w:autoSpaceDN w:val="0"/>
              <w:adjustRightInd w:val="0"/>
              <w:rPr>
                <w:rFonts w:ascii="Arial" w:hAnsi="Arial" w:cs="Arial"/>
                <w:color w:val="0D0D0D" w:themeColor="text1" w:themeTint="F2"/>
                <w:sz w:val="20"/>
                <w:szCs w:val="20"/>
              </w:rPr>
            </w:pPr>
          </w:p>
        </w:tc>
      </w:tr>
      <w:tr w:rsidR="00986ABC" w:rsidRPr="006318DD" w14:paraId="77D856A1" w14:textId="77777777" w:rsidTr="00986ABC">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2BCB521D" w14:textId="77777777" w:rsidR="00986ABC" w:rsidRPr="006318DD" w:rsidRDefault="00986ABC" w:rsidP="008011CB">
            <w:pPr>
              <w:jc w:val="both"/>
              <w:rPr>
                <w:rFonts w:ascii="Arial" w:hAnsi="Arial" w:cs="Arial"/>
                <w:b w:val="0"/>
                <w:bCs w:val="0"/>
                <w:color w:val="0D0D0D" w:themeColor="text1" w:themeTint="F2"/>
                <w:sz w:val="20"/>
                <w:szCs w:val="20"/>
              </w:rPr>
            </w:pPr>
            <w:r w:rsidRPr="006318DD">
              <w:rPr>
                <w:rFonts w:ascii="Arial" w:hAnsi="Arial" w:cs="Arial"/>
                <w:color w:val="0D0D0D" w:themeColor="text1" w:themeTint="F2"/>
                <w:sz w:val="20"/>
                <w:szCs w:val="20"/>
              </w:rPr>
              <w:t>Quels sont les constats/diagnostics réalisés par vos soins et/ou après un état de l’art (revue de littérature) qui démontrent les manques actuels</w:t>
            </w:r>
            <w:r>
              <w:rPr>
                <w:rFonts w:ascii="Arial" w:hAnsi="Arial" w:cs="Arial"/>
                <w:color w:val="0D0D0D" w:themeColor="text1" w:themeTint="F2"/>
                <w:sz w:val="20"/>
                <w:szCs w:val="20"/>
              </w:rPr>
              <w:t xml:space="preserve"> </w:t>
            </w:r>
            <w:r w:rsidRPr="006318DD">
              <w:rPr>
                <w:rFonts w:ascii="Arial" w:hAnsi="Arial" w:cs="Arial"/>
                <w:color w:val="0D0D0D" w:themeColor="text1" w:themeTint="F2"/>
                <w:sz w:val="20"/>
                <w:szCs w:val="20"/>
              </w:rPr>
              <w:t>?</w:t>
            </w:r>
          </w:p>
          <w:p w14:paraId="3219EBAB" w14:textId="77777777" w:rsidR="00986ABC" w:rsidRDefault="00986ABC" w:rsidP="008011CB">
            <w:pPr>
              <w:autoSpaceDE w:val="0"/>
              <w:autoSpaceDN w:val="0"/>
              <w:adjustRightInd w:val="0"/>
              <w:rPr>
                <w:rFonts w:ascii="Arial" w:hAnsi="Arial" w:cs="Arial"/>
                <w:color w:val="0D0D0D" w:themeColor="text1" w:themeTint="F2"/>
                <w:sz w:val="20"/>
                <w:szCs w:val="20"/>
              </w:rPr>
            </w:pPr>
          </w:p>
          <w:p w14:paraId="2772BD63" w14:textId="77777777" w:rsidR="00986ABC" w:rsidRPr="006318DD" w:rsidRDefault="00986ABC" w:rsidP="008011CB">
            <w:pPr>
              <w:autoSpaceDE w:val="0"/>
              <w:autoSpaceDN w:val="0"/>
              <w:adjustRightInd w:val="0"/>
              <w:rPr>
                <w:rFonts w:ascii="Arial" w:hAnsi="Arial" w:cs="Arial"/>
                <w:color w:val="0D0D0D" w:themeColor="text1" w:themeTint="F2"/>
                <w:sz w:val="20"/>
                <w:szCs w:val="20"/>
              </w:rPr>
            </w:pPr>
          </w:p>
        </w:tc>
      </w:tr>
      <w:tr w:rsidR="00986ABC" w:rsidRPr="006318DD" w14:paraId="08682742" w14:textId="77777777" w:rsidTr="00986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auto"/>
              <w:right w:val="single" w:sz="4" w:space="0" w:color="auto"/>
            </w:tcBorders>
            <w:shd w:val="clear" w:color="auto" w:fill="auto"/>
          </w:tcPr>
          <w:p w14:paraId="71FA5DDC" w14:textId="77777777" w:rsidR="00986ABC" w:rsidRDefault="00986ABC" w:rsidP="008011CB">
            <w:pPr>
              <w:autoSpaceDE w:val="0"/>
              <w:autoSpaceDN w:val="0"/>
              <w:adjustRightInd w:val="0"/>
              <w:rPr>
                <w:rFonts w:ascii="Arial" w:hAnsi="Arial" w:cs="Arial"/>
                <w:color w:val="0D0D0D" w:themeColor="text1" w:themeTint="F2"/>
                <w:sz w:val="20"/>
                <w:szCs w:val="20"/>
              </w:rPr>
            </w:pPr>
            <w:r>
              <w:rPr>
                <w:rFonts w:ascii="Arial" w:hAnsi="Arial" w:cs="Arial"/>
                <w:color w:val="0D0D0D" w:themeColor="text1" w:themeTint="F2"/>
                <w:sz w:val="20"/>
                <w:szCs w:val="20"/>
              </w:rPr>
              <w:t xml:space="preserve">A </w:t>
            </w:r>
            <w:r w:rsidRPr="006318DD">
              <w:rPr>
                <w:rFonts w:ascii="Arial" w:hAnsi="Arial" w:cs="Arial"/>
                <w:color w:val="0D0D0D" w:themeColor="text1" w:themeTint="F2"/>
                <w:sz w:val="20"/>
                <w:szCs w:val="20"/>
              </w:rPr>
              <w:t xml:space="preserve">quelles études peut-on </w:t>
            </w:r>
            <w:r>
              <w:rPr>
                <w:rFonts w:ascii="Arial" w:hAnsi="Arial" w:cs="Arial"/>
                <w:color w:val="0D0D0D" w:themeColor="text1" w:themeTint="F2"/>
                <w:sz w:val="20"/>
                <w:szCs w:val="20"/>
              </w:rPr>
              <w:t xml:space="preserve">se référer </w:t>
            </w:r>
            <w:r w:rsidRPr="006318DD">
              <w:rPr>
                <w:rFonts w:ascii="Arial" w:hAnsi="Arial" w:cs="Arial"/>
                <w:color w:val="0D0D0D" w:themeColor="text1" w:themeTint="F2"/>
                <w:sz w:val="20"/>
                <w:szCs w:val="20"/>
              </w:rPr>
              <w:t xml:space="preserve">pour justifier </w:t>
            </w:r>
            <w:r>
              <w:rPr>
                <w:rFonts w:ascii="Arial" w:hAnsi="Arial" w:cs="Arial"/>
                <w:color w:val="0D0D0D" w:themeColor="text1" w:themeTint="F2"/>
                <w:sz w:val="20"/>
                <w:szCs w:val="20"/>
              </w:rPr>
              <w:t xml:space="preserve">l’impact du projet ? </w:t>
            </w:r>
            <w:r w:rsidRPr="008C42B7">
              <w:rPr>
                <w:rFonts w:ascii="Arial" w:hAnsi="Arial" w:cs="Arial"/>
                <w:color w:val="0D0D0D" w:themeColor="text1" w:themeTint="F2"/>
                <w:sz w:val="20"/>
                <w:szCs w:val="20"/>
              </w:rPr>
              <w:t>Un spécialiste (gérontologue, ergothérapeute, sociologue, comité scientifique…) a-t-il confirmé les bienfaits de votre solution ?</w:t>
            </w:r>
          </w:p>
          <w:p w14:paraId="2CEFB19E" w14:textId="77777777" w:rsidR="00986ABC" w:rsidRPr="006318DD" w:rsidRDefault="00986ABC" w:rsidP="008011CB">
            <w:pPr>
              <w:rPr>
                <w:rFonts w:ascii="Arial" w:hAnsi="Arial" w:cs="Arial"/>
                <w:b w:val="0"/>
                <w:bCs w:val="0"/>
                <w:color w:val="0D0D0D" w:themeColor="text1" w:themeTint="F2"/>
                <w:sz w:val="20"/>
                <w:szCs w:val="20"/>
              </w:rPr>
            </w:pPr>
          </w:p>
          <w:p w14:paraId="027DB512" w14:textId="77777777" w:rsidR="00986ABC" w:rsidRDefault="00986ABC" w:rsidP="008011CB">
            <w:pPr>
              <w:rPr>
                <w:rFonts w:ascii="Arial" w:hAnsi="Arial" w:cs="Arial"/>
                <w:color w:val="0D0D0D" w:themeColor="text1" w:themeTint="F2"/>
                <w:sz w:val="20"/>
                <w:szCs w:val="20"/>
              </w:rPr>
            </w:pPr>
          </w:p>
          <w:p w14:paraId="2B982FA2" w14:textId="77777777" w:rsidR="00986ABC" w:rsidRPr="006318DD" w:rsidRDefault="00986ABC" w:rsidP="008011CB">
            <w:pPr>
              <w:rPr>
                <w:rFonts w:ascii="Arial" w:hAnsi="Arial" w:cs="Arial"/>
                <w:color w:val="0D0D0D" w:themeColor="text1" w:themeTint="F2"/>
                <w:sz w:val="20"/>
                <w:szCs w:val="20"/>
              </w:rPr>
            </w:pPr>
          </w:p>
        </w:tc>
      </w:tr>
      <w:tr w:rsidR="00986ABC" w:rsidRPr="006318DD" w14:paraId="3FAAAFAE" w14:textId="77777777" w:rsidTr="00986ABC">
        <w:tc>
          <w:tcPr>
            <w:cnfStyle w:val="001000000000" w:firstRow="0" w:lastRow="0" w:firstColumn="1" w:lastColumn="0" w:oddVBand="0" w:evenVBand="0" w:oddHBand="0" w:evenHBand="0" w:firstRowFirstColumn="0" w:firstRowLastColumn="0" w:lastRowFirstColumn="0" w:lastRowLastColumn="0"/>
            <w:tcW w:w="5000" w:type="pct"/>
            <w:tcBorders>
              <w:bottom w:val="single" w:sz="4" w:space="0" w:color="auto"/>
            </w:tcBorders>
            <w:shd w:val="clear" w:color="auto" w:fill="auto"/>
          </w:tcPr>
          <w:p w14:paraId="65A79E4B" w14:textId="77777777" w:rsidR="00986ABC" w:rsidRPr="006318DD" w:rsidRDefault="00986ABC" w:rsidP="008011CB">
            <w:pPr>
              <w:rPr>
                <w:rFonts w:ascii="Arial" w:hAnsi="Arial" w:cs="Arial"/>
                <w:b w:val="0"/>
                <w:bCs w:val="0"/>
                <w:color w:val="0D0D0D" w:themeColor="text1" w:themeTint="F2"/>
                <w:sz w:val="20"/>
                <w:szCs w:val="20"/>
              </w:rPr>
            </w:pPr>
            <w:r w:rsidRPr="006318DD">
              <w:rPr>
                <w:rFonts w:ascii="Arial" w:hAnsi="Arial" w:cs="Arial"/>
                <w:color w:val="0D0D0D" w:themeColor="text1" w:themeTint="F2"/>
                <w:sz w:val="20"/>
                <w:szCs w:val="20"/>
              </w:rPr>
              <w:t xml:space="preserve">Quelle taille de marché </w:t>
            </w:r>
            <w:r>
              <w:rPr>
                <w:rFonts w:ascii="Arial" w:hAnsi="Arial" w:cs="Arial"/>
                <w:color w:val="0D0D0D" w:themeColor="text1" w:themeTint="F2"/>
                <w:sz w:val="20"/>
                <w:szCs w:val="20"/>
              </w:rPr>
              <w:t xml:space="preserve">représente </w:t>
            </w:r>
            <w:r w:rsidRPr="006318DD">
              <w:rPr>
                <w:rFonts w:ascii="Arial" w:hAnsi="Arial" w:cs="Arial"/>
                <w:color w:val="0D0D0D" w:themeColor="text1" w:themeTint="F2"/>
                <w:sz w:val="20"/>
                <w:szCs w:val="20"/>
              </w:rPr>
              <w:t>le public visé ?</w:t>
            </w:r>
          </w:p>
          <w:p w14:paraId="6A7080D4" w14:textId="77777777" w:rsidR="00986ABC" w:rsidRDefault="00986ABC" w:rsidP="008011CB">
            <w:pPr>
              <w:autoSpaceDE w:val="0"/>
              <w:autoSpaceDN w:val="0"/>
              <w:adjustRightInd w:val="0"/>
              <w:rPr>
                <w:rFonts w:ascii="Arial" w:hAnsi="Arial" w:cs="Arial"/>
                <w:color w:val="0D0D0D" w:themeColor="text1" w:themeTint="F2"/>
                <w:sz w:val="20"/>
                <w:szCs w:val="20"/>
              </w:rPr>
            </w:pPr>
          </w:p>
          <w:p w14:paraId="790B4032" w14:textId="77777777" w:rsidR="00986ABC" w:rsidRPr="006318DD" w:rsidRDefault="00986ABC" w:rsidP="008011CB">
            <w:pPr>
              <w:autoSpaceDE w:val="0"/>
              <w:autoSpaceDN w:val="0"/>
              <w:adjustRightInd w:val="0"/>
              <w:rPr>
                <w:rFonts w:ascii="Arial" w:hAnsi="Arial" w:cs="Arial"/>
                <w:color w:val="0D0D0D" w:themeColor="text1" w:themeTint="F2"/>
                <w:sz w:val="20"/>
                <w:szCs w:val="20"/>
              </w:rPr>
            </w:pPr>
          </w:p>
        </w:tc>
      </w:tr>
      <w:tr w:rsidR="00986ABC" w:rsidRPr="006318DD" w14:paraId="3DA98A2A" w14:textId="77777777" w:rsidTr="00986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auto"/>
              <w:right w:val="single" w:sz="4" w:space="0" w:color="auto"/>
            </w:tcBorders>
            <w:shd w:val="clear" w:color="auto" w:fill="auto"/>
          </w:tcPr>
          <w:p w14:paraId="0C74D7BD" w14:textId="77777777" w:rsidR="00986ABC" w:rsidRPr="006318DD" w:rsidRDefault="00986ABC" w:rsidP="008011CB">
            <w:pPr>
              <w:rPr>
                <w:rFonts w:ascii="Arial" w:hAnsi="Arial" w:cs="Arial"/>
                <w:b w:val="0"/>
                <w:bCs w:val="0"/>
                <w:color w:val="0D0D0D" w:themeColor="text1" w:themeTint="F2"/>
                <w:sz w:val="20"/>
                <w:szCs w:val="20"/>
              </w:rPr>
            </w:pPr>
            <w:r w:rsidRPr="006318DD">
              <w:rPr>
                <w:rFonts w:ascii="Arial" w:hAnsi="Arial" w:cs="Arial"/>
                <w:color w:val="0D0D0D" w:themeColor="text1" w:themeTint="F2"/>
                <w:sz w:val="20"/>
                <w:szCs w:val="20"/>
              </w:rPr>
              <w:t xml:space="preserve">Quelles distinctions </w:t>
            </w:r>
            <w:r w:rsidRPr="00FA78FD">
              <w:rPr>
                <w:rFonts w:ascii="Arial" w:hAnsi="Arial" w:cs="Arial"/>
                <w:color w:val="0D0D0D" w:themeColor="text1" w:themeTint="F2"/>
                <w:sz w:val="20"/>
                <w:szCs w:val="20"/>
              </w:rPr>
              <w:t>(ou prix)</w:t>
            </w:r>
            <w:r w:rsidRPr="006318DD">
              <w:rPr>
                <w:rFonts w:ascii="Arial" w:hAnsi="Arial" w:cs="Arial"/>
                <w:color w:val="0D0D0D" w:themeColor="text1" w:themeTint="F2"/>
                <w:sz w:val="20"/>
                <w:szCs w:val="20"/>
              </w:rPr>
              <w:t xml:space="preserve"> la structure a-t-elle déjà obtenu</w:t>
            </w:r>
            <w:r>
              <w:rPr>
                <w:rFonts w:ascii="Arial" w:hAnsi="Arial" w:cs="Arial"/>
                <w:color w:val="0D0D0D" w:themeColor="text1" w:themeTint="F2"/>
                <w:sz w:val="20"/>
                <w:szCs w:val="20"/>
              </w:rPr>
              <w:t>e</w:t>
            </w:r>
            <w:r w:rsidRPr="006318DD">
              <w:rPr>
                <w:rFonts w:ascii="Arial" w:hAnsi="Arial" w:cs="Arial"/>
                <w:color w:val="0D0D0D" w:themeColor="text1" w:themeTint="F2"/>
                <w:sz w:val="20"/>
                <w:szCs w:val="20"/>
              </w:rPr>
              <w:t xml:space="preserve"> ?   </w:t>
            </w:r>
          </w:p>
          <w:p w14:paraId="7985240E" w14:textId="3ED157EF" w:rsidR="00986ABC" w:rsidRDefault="00986ABC" w:rsidP="008011CB">
            <w:pPr>
              <w:autoSpaceDE w:val="0"/>
              <w:autoSpaceDN w:val="0"/>
              <w:adjustRightInd w:val="0"/>
              <w:rPr>
                <w:rFonts w:ascii="Arial" w:hAnsi="Arial" w:cs="Arial"/>
                <w:b w:val="0"/>
                <w:bCs w:val="0"/>
                <w:color w:val="0D0D0D" w:themeColor="text1" w:themeTint="F2"/>
                <w:sz w:val="20"/>
                <w:szCs w:val="20"/>
              </w:rPr>
            </w:pPr>
          </w:p>
          <w:p w14:paraId="002749DD" w14:textId="77777777" w:rsidR="00986ABC" w:rsidRDefault="00986ABC" w:rsidP="008011CB">
            <w:pPr>
              <w:autoSpaceDE w:val="0"/>
              <w:autoSpaceDN w:val="0"/>
              <w:adjustRightInd w:val="0"/>
              <w:rPr>
                <w:rFonts w:ascii="Arial" w:hAnsi="Arial" w:cs="Arial"/>
                <w:color w:val="0D0D0D" w:themeColor="text1" w:themeTint="F2"/>
                <w:sz w:val="20"/>
                <w:szCs w:val="20"/>
              </w:rPr>
            </w:pPr>
          </w:p>
          <w:p w14:paraId="03C52859" w14:textId="77777777" w:rsidR="00986ABC" w:rsidRPr="006318DD" w:rsidRDefault="00986ABC" w:rsidP="008011CB">
            <w:pPr>
              <w:autoSpaceDE w:val="0"/>
              <w:autoSpaceDN w:val="0"/>
              <w:adjustRightInd w:val="0"/>
              <w:rPr>
                <w:rFonts w:ascii="Arial" w:hAnsi="Arial" w:cs="Arial"/>
                <w:color w:val="0D0D0D" w:themeColor="text1" w:themeTint="F2"/>
                <w:sz w:val="20"/>
                <w:szCs w:val="20"/>
              </w:rPr>
            </w:pPr>
          </w:p>
        </w:tc>
      </w:tr>
      <w:tr w:rsidR="00986ABC" w:rsidRPr="006318DD" w14:paraId="71471C62" w14:textId="77777777" w:rsidTr="00986ABC">
        <w:tc>
          <w:tcPr>
            <w:cnfStyle w:val="001000000000" w:firstRow="0" w:lastRow="0" w:firstColumn="1" w:lastColumn="0" w:oddVBand="0" w:evenVBand="0" w:oddHBand="0" w:evenHBand="0" w:firstRowFirstColumn="0" w:firstRowLastColumn="0" w:lastRowFirstColumn="0" w:lastRowLastColumn="0"/>
            <w:tcW w:w="5000" w:type="pct"/>
            <w:tcBorders>
              <w:bottom w:val="single" w:sz="4" w:space="0" w:color="auto"/>
            </w:tcBorders>
            <w:shd w:val="clear" w:color="auto" w:fill="FFE5D2" w:themeFill="accent5" w:themeFillTint="33"/>
          </w:tcPr>
          <w:p w14:paraId="5E55EB3A" w14:textId="77777777" w:rsidR="00986ABC" w:rsidRDefault="00986ABC" w:rsidP="008011CB">
            <w:pPr>
              <w:rPr>
                <w:rFonts w:ascii="Arial" w:hAnsi="Arial" w:cs="Arial"/>
                <w:b w:val="0"/>
                <w:bCs w:val="0"/>
                <w:sz w:val="20"/>
                <w:szCs w:val="20"/>
              </w:rPr>
            </w:pPr>
          </w:p>
          <w:p w14:paraId="7D057830" w14:textId="67D887C1" w:rsidR="00986ABC" w:rsidRDefault="00986ABC" w:rsidP="008011CB">
            <w:pPr>
              <w:rPr>
                <w:rFonts w:ascii="Arial" w:hAnsi="Arial" w:cs="Arial"/>
                <w:b w:val="0"/>
                <w:bCs w:val="0"/>
                <w:sz w:val="20"/>
                <w:szCs w:val="20"/>
              </w:rPr>
            </w:pPr>
            <w:r>
              <w:rPr>
                <w:rFonts w:ascii="Arial" w:hAnsi="Arial" w:cs="Arial"/>
                <w:sz w:val="20"/>
                <w:szCs w:val="20"/>
              </w:rPr>
              <w:t xml:space="preserve">3 - </w:t>
            </w:r>
            <w:r w:rsidRPr="006318DD">
              <w:rPr>
                <w:rFonts w:ascii="Arial" w:hAnsi="Arial" w:cs="Arial"/>
                <w:sz w:val="20"/>
                <w:szCs w:val="20"/>
              </w:rPr>
              <w:t>Adéquation avec le besoin réel du public cible</w:t>
            </w:r>
          </w:p>
          <w:p w14:paraId="6AA9058F" w14:textId="212E01BD" w:rsidR="00986ABC" w:rsidRPr="006318DD" w:rsidRDefault="00986ABC" w:rsidP="008011CB">
            <w:pPr>
              <w:rPr>
                <w:rFonts w:ascii="Arial" w:hAnsi="Arial" w:cs="Arial"/>
                <w:b w:val="0"/>
                <w:bCs w:val="0"/>
                <w:color w:val="0D0D0D" w:themeColor="text1" w:themeTint="F2"/>
                <w:sz w:val="20"/>
                <w:szCs w:val="20"/>
              </w:rPr>
            </w:pPr>
          </w:p>
        </w:tc>
      </w:tr>
      <w:tr w:rsidR="00986ABC" w:rsidRPr="006318DD" w14:paraId="020B1F91" w14:textId="77777777" w:rsidTr="00986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auto"/>
              <w:right w:val="single" w:sz="4" w:space="0" w:color="auto"/>
            </w:tcBorders>
            <w:shd w:val="clear" w:color="auto" w:fill="auto"/>
          </w:tcPr>
          <w:p w14:paraId="7856E428" w14:textId="77777777" w:rsidR="00986ABC" w:rsidRPr="006318DD" w:rsidRDefault="00986ABC" w:rsidP="008011CB">
            <w:pPr>
              <w:rPr>
                <w:rFonts w:ascii="Arial" w:hAnsi="Arial" w:cs="Arial"/>
                <w:b w:val="0"/>
                <w:bCs w:val="0"/>
                <w:color w:val="0D0D0D" w:themeColor="text1" w:themeTint="F2"/>
                <w:sz w:val="20"/>
                <w:szCs w:val="20"/>
              </w:rPr>
            </w:pPr>
            <w:r w:rsidRPr="006318DD">
              <w:rPr>
                <w:rFonts w:ascii="Arial" w:hAnsi="Arial" w:cs="Arial"/>
                <w:color w:val="0D0D0D" w:themeColor="text1" w:themeTint="F2"/>
                <w:sz w:val="20"/>
                <w:szCs w:val="20"/>
              </w:rPr>
              <w:t>Le projet a-t-il été co-conçu initialement avec des futurs usagers ?</w:t>
            </w:r>
          </w:p>
          <w:p w14:paraId="387BD79B" w14:textId="77777777" w:rsidR="00986ABC" w:rsidRPr="006318DD" w:rsidRDefault="00986ABC" w:rsidP="008011CB">
            <w:pPr>
              <w:rPr>
                <w:rFonts w:ascii="Arial" w:hAnsi="Arial" w:cs="Arial"/>
                <w:color w:val="0D0D0D" w:themeColor="text1" w:themeTint="F2"/>
                <w:sz w:val="20"/>
                <w:szCs w:val="20"/>
              </w:rPr>
            </w:pPr>
          </w:p>
        </w:tc>
      </w:tr>
      <w:tr w:rsidR="00986ABC" w:rsidRPr="006318DD" w14:paraId="1A7F6B8C" w14:textId="77777777" w:rsidTr="00986ABC">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auto"/>
              <w:bottom w:val="single" w:sz="4" w:space="0" w:color="auto"/>
              <w:right w:val="single" w:sz="4" w:space="0" w:color="auto"/>
            </w:tcBorders>
            <w:shd w:val="clear" w:color="auto" w:fill="auto"/>
          </w:tcPr>
          <w:p w14:paraId="15852315" w14:textId="77777777" w:rsidR="00986ABC" w:rsidRPr="006318DD" w:rsidRDefault="00986ABC" w:rsidP="008011CB">
            <w:pPr>
              <w:rPr>
                <w:rFonts w:ascii="Arial" w:hAnsi="Arial" w:cs="Arial"/>
                <w:b w:val="0"/>
                <w:bCs w:val="0"/>
                <w:color w:val="0D0D0D" w:themeColor="text1" w:themeTint="F2"/>
                <w:sz w:val="20"/>
                <w:szCs w:val="20"/>
              </w:rPr>
            </w:pPr>
            <w:r w:rsidRPr="006318DD">
              <w:rPr>
                <w:rFonts w:ascii="Arial" w:hAnsi="Arial" w:cs="Arial"/>
                <w:color w:val="0D0D0D" w:themeColor="text1" w:themeTint="F2"/>
                <w:sz w:val="20"/>
                <w:szCs w:val="20"/>
              </w:rPr>
              <w:t>L’avez-vous testé</w:t>
            </w:r>
            <w:r>
              <w:rPr>
                <w:rFonts w:ascii="Arial" w:hAnsi="Arial" w:cs="Arial"/>
                <w:color w:val="0D0D0D" w:themeColor="text1" w:themeTint="F2"/>
                <w:sz w:val="20"/>
                <w:szCs w:val="20"/>
              </w:rPr>
              <w:t xml:space="preserve">/expérimenté </w:t>
            </w:r>
            <w:r w:rsidRPr="006318DD">
              <w:rPr>
                <w:rFonts w:ascii="Arial" w:hAnsi="Arial" w:cs="Arial"/>
                <w:color w:val="0D0D0D" w:themeColor="text1" w:themeTint="F2"/>
                <w:sz w:val="20"/>
                <w:szCs w:val="20"/>
              </w:rPr>
              <w:t>en conditions réelles</w:t>
            </w:r>
            <w:r>
              <w:rPr>
                <w:rFonts w:ascii="Arial" w:hAnsi="Arial" w:cs="Arial"/>
                <w:color w:val="0D0D0D" w:themeColor="text1" w:themeTint="F2"/>
                <w:sz w:val="20"/>
                <w:szCs w:val="20"/>
              </w:rPr>
              <w:t xml:space="preserve"> </w:t>
            </w:r>
            <w:r w:rsidRPr="006318DD">
              <w:rPr>
                <w:rFonts w:ascii="Arial" w:hAnsi="Arial" w:cs="Arial"/>
                <w:color w:val="0D0D0D" w:themeColor="text1" w:themeTint="F2"/>
                <w:sz w:val="20"/>
                <w:szCs w:val="20"/>
              </w:rPr>
              <w:t>?</w:t>
            </w:r>
            <w:r>
              <w:rPr>
                <w:rFonts w:ascii="Arial" w:hAnsi="Arial" w:cs="Arial"/>
                <w:color w:val="0D0D0D" w:themeColor="text1" w:themeTint="F2"/>
                <w:sz w:val="20"/>
                <w:szCs w:val="20"/>
              </w:rPr>
              <w:t xml:space="preserve"> </w:t>
            </w:r>
            <w:r w:rsidRPr="006318DD">
              <w:rPr>
                <w:rFonts w:ascii="Arial" w:hAnsi="Arial" w:cs="Arial"/>
                <w:color w:val="0D0D0D" w:themeColor="text1" w:themeTint="F2"/>
                <w:sz w:val="20"/>
                <w:szCs w:val="20"/>
              </w:rPr>
              <w:t>sur combien de personnes ?</w:t>
            </w:r>
            <w:r>
              <w:rPr>
                <w:rFonts w:ascii="Arial" w:hAnsi="Arial" w:cs="Arial"/>
                <w:color w:val="0D0D0D" w:themeColor="text1" w:themeTint="F2"/>
                <w:sz w:val="20"/>
                <w:szCs w:val="20"/>
              </w:rPr>
              <w:t xml:space="preserve"> Pouvons-nous avoir accès aux analyses et résultats ? </w:t>
            </w:r>
          </w:p>
          <w:p w14:paraId="2F9F9128" w14:textId="77777777" w:rsidR="00986ABC" w:rsidRPr="006318DD" w:rsidRDefault="00986ABC" w:rsidP="008011CB">
            <w:pPr>
              <w:rPr>
                <w:rFonts w:ascii="Arial" w:hAnsi="Arial" w:cs="Arial"/>
                <w:b w:val="0"/>
                <w:bCs w:val="0"/>
                <w:color w:val="0D0D0D" w:themeColor="text1" w:themeTint="F2"/>
                <w:sz w:val="20"/>
                <w:szCs w:val="20"/>
              </w:rPr>
            </w:pPr>
          </w:p>
          <w:p w14:paraId="17906BAC" w14:textId="77777777" w:rsidR="00986ABC" w:rsidRPr="006318DD" w:rsidRDefault="00986ABC" w:rsidP="008011CB">
            <w:pPr>
              <w:rPr>
                <w:rFonts w:ascii="Arial" w:hAnsi="Arial" w:cs="Arial"/>
                <w:color w:val="0D0D0D" w:themeColor="text1" w:themeTint="F2"/>
                <w:sz w:val="20"/>
                <w:szCs w:val="20"/>
              </w:rPr>
            </w:pPr>
          </w:p>
        </w:tc>
      </w:tr>
      <w:tr w:rsidR="00986ABC" w:rsidRPr="006318DD" w14:paraId="14A78D0C" w14:textId="77777777" w:rsidTr="00986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auto"/>
              <w:right w:val="single" w:sz="4" w:space="0" w:color="auto"/>
            </w:tcBorders>
            <w:shd w:val="clear" w:color="auto" w:fill="auto"/>
          </w:tcPr>
          <w:p w14:paraId="2A3F98E9" w14:textId="77777777" w:rsidR="00986ABC" w:rsidRPr="006318DD" w:rsidRDefault="00986ABC" w:rsidP="008011CB">
            <w:pPr>
              <w:jc w:val="both"/>
              <w:rPr>
                <w:rFonts w:ascii="Arial" w:hAnsi="Arial" w:cs="Arial"/>
                <w:b w:val="0"/>
                <w:bCs w:val="0"/>
                <w:color w:val="00B050"/>
                <w:sz w:val="20"/>
                <w:szCs w:val="20"/>
              </w:rPr>
            </w:pPr>
            <w:r w:rsidRPr="006318DD">
              <w:rPr>
                <w:rFonts w:ascii="Arial" w:hAnsi="Arial" w:cs="Arial"/>
                <w:color w:val="0D0D0D" w:themeColor="text1" w:themeTint="F2"/>
                <w:sz w:val="20"/>
                <w:szCs w:val="20"/>
              </w:rPr>
              <w:t xml:space="preserve">L’avez-vous fait évoluer en fonction de leurs retours </w:t>
            </w:r>
            <w:r w:rsidRPr="00BE3761">
              <w:rPr>
                <w:rFonts w:ascii="Arial" w:hAnsi="Arial" w:cs="Arial"/>
                <w:color w:val="auto"/>
                <w:sz w:val="20"/>
                <w:szCs w:val="20"/>
              </w:rPr>
              <w:t>? Comment ?</w:t>
            </w:r>
          </w:p>
          <w:p w14:paraId="64D9DAB0" w14:textId="77777777" w:rsidR="00986ABC" w:rsidRPr="006318DD" w:rsidRDefault="00986ABC" w:rsidP="008011CB">
            <w:pPr>
              <w:autoSpaceDE w:val="0"/>
              <w:autoSpaceDN w:val="0"/>
              <w:adjustRightInd w:val="0"/>
              <w:rPr>
                <w:rFonts w:ascii="Arial" w:hAnsi="Arial" w:cs="Arial"/>
                <w:color w:val="0D0D0D" w:themeColor="text1" w:themeTint="F2"/>
                <w:sz w:val="20"/>
                <w:szCs w:val="20"/>
              </w:rPr>
            </w:pPr>
            <w:r w:rsidRPr="006318DD">
              <w:rPr>
                <w:rFonts w:ascii="Arial" w:hAnsi="Arial" w:cs="Arial"/>
                <w:color w:val="auto"/>
                <w:sz w:val="20"/>
                <w:szCs w:val="20"/>
              </w:rPr>
              <w:t xml:space="preserve"> </w:t>
            </w:r>
          </w:p>
        </w:tc>
      </w:tr>
      <w:tr w:rsidR="00986ABC" w:rsidRPr="006318DD" w14:paraId="5CB8C4DE" w14:textId="77777777" w:rsidTr="00986ABC">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auto"/>
              <w:bottom w:val="single" w:sz="4" w:space="0" w:color="auto"/>
              <w:right w:val="single" w:sz="4" w:space="0" w:color="auto"/>
            </w:tcBorders>
            <w:shd w:val="clear" w:color="auto" w:fill="auto"/>
          </w:tcPr>
          <w:p w14:paraId="3672BE93" w14:textId="77777777" w:rsidR="00986ABC" w:rsidRPr="006318DD" w:rsidRDefault="00986ABC" w:rsidP="008011CB">
            <w:pPr>
              <w:rPr>
                <w:rFonts w:ascii="Arial" w:hAnsi="Arial" w:cs="Arial"/>
                <w:b w:val="0"/>
                <w:bCs w:val="0"/>
                <w:color w:val="0D0D0D" w:themeColor="text1" w:themeTint="F2"/>
                <w:sz w:val="20"/>
                <w:szCs w:val="20"/>
              </w:rPr>
            </w:pPr>
            <w:r w:rsidRPr="006318DD">
              <w:rPr>
                <w:rFonts w:ascii="Arial" w:hAnsi="Arial" w:cs="Arial"/>
                <w:color w:val="0D0D0D" w:themeColor="text1" w:themeTint="F2"/>
                <w:sz w:val="20"/>
                <w:szCs w:val="20"/>
              </w:rPr>
              <w:t>Comment a été prise en compte l’ergonomie du produit, son poids, sa facilité d’utilisation ?</w:t>
            </w:r>
          </w:p>
          <w:p w14:paraId="6B05E896" w14:textId="77777777" w:rsidR="00986ABC" w:rsidRPr="006318DD" w:rsidRDefault="00986ABC" w:rsidP="008011CB">
            <w:pPr>
              <w:rPr>
                <w:rFonts w:ascii="Arial" w:hAnsi="Arial" w:cs="Arial"/>
                <w:color w:val="0D0D0D" w:themeColor="text1" w:themeTint="F2"/>
                <w:sz w:val="20"/>
                <w:szCs w:val="20"/>
              </w:rPr>
            </w:pPr>
          </w:p>
        </w:tc>
      </w:tr>
      <w:tr w:rsidR="00986ABC" w:rsidRPr="006318DD" w14:paraId="48F945B8" w14:textId="77777777" w:rsidTr="00986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auto"/>
              <w:right w:val="single" w:sz="4" w:space="0" w:color="auto"/>
            </w:tcBorders>
            <w:shd w:val="clear" w:color="auto" w:fill="auto"/>
          </w:tcPr>
          <w:p w14:paraId="456AD376" w14:textId="77777777" w:rsidR="00986ABC" w:rsidRPr="006318DD" w:rsidRDefault="00986ABC" w:rsidP="008011CB">
            <w:pPr>
              <w:rPr>
                <w:rFonts w:ascii="Arial" w:hAnsi="Arial" w:cs="Arial"/>
                <w:b w:val="0"/>
                <w:bCs w:val="0"/>
                <w:color w:val="0D0D0D" w:themeColor="text1" w:themeTint="F2"/>
                <w:sz w:val="20"/>
                <w:szCs w:val="20"/>
              </w:rPr>
            </w:pPr>
            <w:r w:rsidRPr="006318DD">
              <w:rPr>
                <w:rFonts w:ascii="Arial" w:hAnsi="Arial" w:cs="Arial"/>
                <w:color w:val="0D0D0D" w:themeColor="text1" w:themeTint="F2"/>
                <w:sz w:val="20"/>
                <w:szCs w:val="20"/>
              </w:rPr>
              <w:t>De quel niveau d’assistance l’usager aura-t-il besoin pour utiliser le dispositif / pourra-t-il l’utiliser en autonomie ?</w:t>
            </w:r>
          </w:p>
          <w:p w14:paraId="2E3F2EF5" w14:textId="77777777" w:rsidR="00986ABC" w:rsidRPr="006318DD" w:rsidRDefault="00986ABC" w:rsidP="008011CB">
            <w:pPr>
              <w:rPr>
                <w:rFonts w:ascii="Arial" w:hAnsi="Arial" w:cs="Arial"/>
                <w:color w:val="0D0D0D" w:themeColor="text1" w:themeTint="F2"/>
                <w:sz w:val="20"/>
                <w:szCs w:val="20"/>
              </w:rPr>
            </w:pPr>
          </w:p>
        </w:tc>
      </w:tr>
      <w:tr w:rsidR="00986ABC" w:rsidRPr="006318DD" w14:paraId="22EB6E82" w14:textId="77777777" w:rsidTr="00986ABC">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auto"/>
              <w:bottom w:val="single" w:sz="4" w:space="0" w:color="auto"/>
              <w:right w:val="single" w:sz="4" w:space="0" w:color="auto"/>
            </w:tcBorders>
            <w:shd w:val="clear" w:color="auto" w:fill="auto"/>
          </w:tcPr>
          <w:p w14:paraId="47E2701C" w14:textId="77777777" w:rsidR="00986ABC" w:rsidRPr="006318DD" w:rsidRDefault="00986ABC" w:rsidP="008011CB">
            <w:pPr>
              <w:rPr>
                <w:rFonts w:ascii="Arial" w:hAnsi="Arial" w:cs="Arial"/>
                <w:b w:val="0"/>
                <w:bCs w:val="0"/>
                <w:color w:val="0D0D0D" w:themeColor="text1" w:themeTint="F2"/>
                <w:sz w:val="20"/>
                <w:szCs w:val="20"/>
              </w:rPr>
            </w:pPr>
            <w:r w:rsidRPr="006318DD">
              <w:rPr>
                <w:rFonts w:ascii="Arial" w:hAnsi="Arial" w:cs="Arial"/>
                <w:color w:val="0D0D0D" w:themeColor="text1" w:themeTint="F2"/>
                <w:sz w:val="20"/>
                <w:szCs w:val="20"/>
              </w:rPr>
              <w:t xml:space="preserve">Pour les produits digitaux, l’interopérabilité a-t-elle été prise en compte ? La solution peut-elle être utilisée sur différents outils ? </w:t>
            </w:r>
          </w:p>
          <w:p w14:paraId="54F3AAC7" w14:textId="77777777" w:rsidR="00986ABC" w:rsidRPr="006318DD" w:rsidRDefault="00986ABC" w:rsidP="008011CB">
            <w:pPr>
              <w:rPr>
                <w:rFonts w:ascii="Arial" w:hAnsi="Arial" w:cs="Arial"/>
                <w:color w:val="0D0D0D" w:themeColor="text1" w:themeTint="F2"/>
                <w:sz w:val="20"/>
                <w:szCs w:val="20"/>
              </w:rPr>
            </w:pPr>
          </w:p>
        </w:tc>
      </w:tr>
      <w:tr w:rsidR="00986ABC" w:rsidRPr="006318DD" w14:paraId="023D1B4E" w14:textId="77777777" w:rsidTr="00986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auto"/>
              <w:right w:val="single" w:sz="4" w:space="0" w:color="auto"/>
            </w:tcBorders>
            <w:shd w:val="clear" w:color="auto" w:fill="auto"/>
          </w:tcPr>
          <w:p w14:paraId="0DBB3107" w14:textId="77777777" w:rsidR="00986ABC" w:rsidRPr="002D798B" w:rsidRDefault="00986ABC" w:rsidP="008011CB">
            <w:pPr>
              <w:jc w:val="both"/>
              <w:rPr>
                <w:rFonts w:ascii="Arial" w:hAnsi="Arial" w:cs="Arial"/>
                <w:color w:val="0D0D0D" w:themeColor="text1" w:themeTint="F2"/>
                <w:sz w:val="20"/>
                <w:szCs w:val="20"/>
              </w:rPr>
            </w:pPr>
            <w:r w:rsidRPr="006318DD">
              <w:rPr>
                <w:rFonts w:ascii="Arial" w:hAnsi="Arial" w:cs="Arial"/>
                <w:color w:val="0D0D0D" w:themeColor="text1" w:themeTint="F2"/>
                <w:sz w:val="20"/>
                <w:szCs w:val="20"/>
              </w:rPr>
              <w:t xml:space="preserve">La solution est-elle financièrement accessible pour tous les publics ? </w:t>
            </w:r>
            <w:r w:rsidRPr="002D798B">
              <w:rPr>
                <w:rFonts w:ascii="Arial" w:hAnsi="Arial" w:cs="Arial"/>
                <w:color w:val="0D0D0D" w:themeColor="text1" w:themeTint="F2"/>
                <w:sz w:val="20"/>
                <w:szCs w:val="20"/>
              </w:rPr>
              <w:t>En cas de solution onéreuse, des solutions sont-elles envisagées pour la rendre accessible à tous les publics ?</w:t>
            </w:r>
          </w:p>
          <w:p w14:paraId="61548347" w14:textId="77777777" w:rsidR="00986ABC" w:rsidRPr="006318DD" w:rsidRDefault="00986ABC" w:rsidP="008011CB">
            <w:pPr>
              <w:autoSpaceDE w:val="0"/>
              <w:autoSpaceDN w:val="0"/>
              <w:adjustRightInd w:val="0"/>
              <w:jc w:val="both"/>
              <w:rPr>
                <w:rFonts w:ascii="Arial" w:hAnsi="Arial" w:cs="Arial"/>
                <w:color w:val="0D0D0D" w:themeColor="text1" w:themeTint="F2"/>
                <w:sz w:val="20"/>
                <w:szCs w:val="20"/>
              </w:rPr>
            </w:pPr>
          </w:p>
        </w:tc>
      </w:tr>
      <w:tr w:rsidR="00986ABC" w:rsidRPr="006318DD" w14:paraId="4B6FAFFA" w14:textId="77777777" w:rsidTr="00986ABC">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auto"/>
              <w:right w:val="single" w:sz="4" w:space="0" w:color="auto"/>
            </w:tcBorders>
            <w:shd w:val="clear" w:color="auto" w:fill="auto"/>
          </w:tcPr>
          <w:p w14:paraId="155E2A58" w14:textId="77777777" w:rsidR="00986ABC" w:rsidRDefault="00986ABC" w:rsidP="008011CB">
            <w:pPr>
              <w:jc w:val="both"/>
              <w:rPr>
                <w:rFonts w:ascii="Arial" w:hAnsi="Arial" w:cs="Arial"/>
                <w:b w:val="0"/>
                <w:bCs w:val="0"/>
                <w:color w:val="0D0D0D" w:themeColor="text1" w:themeTint="F2"/>
                <w:sz w:val="20"/>
                <w:szCs w:val="20"/>
              </w:rPr>
            </w:pPr>
            <w:r w:rsidRPr="008B2ECC">
              <w:rPr>
                <w:rFonts w:ascii="Arial" w:hAnsi="Arial" w:cs="Arial"/>
                <w:color w:val="0D0D0D" w:themeColor="text1" w:themeTint="F2"/>
                <w:sz w:val="20"/>
                <w:szCs w:val="20"/>
              </w:rPr>
              <w:t>Par qui et comment le produit/service sera distribué ?</w:t>
            </w:r>
          </w:p>
          <w:p w14:paraId="588B2BE3" w14:textId="77777777" w:rsidR="00986ABC" w:rsidRPr="008B2ECC" w:rsidRDefault="00986ABC" w:rsidP="008011CB">
            <w:pPr>
              <w:jc w:val="both"/>
              <w:rPr>
                <w:rFonts w:ascii="Arial" w:hAnsi="Arial" w:cs="Arial"/>
                <w:b w:val="0"/>
                <w:bCs w:val="0"/>
                <w:color w:val="0D0D0D" w:themeColor="text1" w:themeTint="F2"/>
                <w:sz w:val="20"/>
                <w:szCs w:val="20"/>
              </w:rPr>
            </w:pPr>
          </w:p>
          <w:p w14:paraId="6E1F8CF6" w14:textId="77777777" w:rsidR="00986ABC" w:rsidRPr="008B2ECC" w:rsidRDefault="00986ABC" w:rsidP="008011CB">
            <w:pPr>
              <w:jc w:val="both"/>
              <w:rPr>
                <w:rFonts w:ascii="Arial" w:hAnsi="Arial" w:cs="Arial"/>
                <w:b w:val="0"/>
                <w:bCs w:val="0"/>
                <w:color w:val="0D0D0D" w:themeColor="text1" w:themeTint="F2"/>
                <w:sz w:val="20"/>
                <w:szCs w:val="20"/>
              </w:rPr>
            </w:pPr>
          </w:p>
        </w:tc>
      </w:tr>
      <w:tr w:rsidR="00986ABC" w:rsidRPr="006318DD" w14:paraId="2616CFCB" w14:textId="77777777" w:rsidTr="00986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auto"/>
              <w:bottom w:val="single" w:sz="4" w:space="0" w:color="auto"/>
              <w:right w:val="single" w:sz="4" w:space="0" w:color="auto"/>
            </w:tcBorders>
          </w:tcPr>
          <w:p w14:paraId="2AA775B5" w14:textId="77777777" w:rsidR="00986ABC" w:rsidRDefault="00986ABC" w:rsidP="008011CB">
            <w:pPr>
              <w:rPr>
                <w:rFonts w:ascii="Arial" w:hAnsi="Arial" w:cs="Arial"/>
                <w:b w:val="0"/>
                <w:bCs w:val="0"/>
                <w:sz w:val="20"/>
                <w:szCs w:val="20"/>
              </w:rPr>
            </w:pPr>
          </w:p>
          <w:p w14:paraId="4F5023DA" w14:textId="4B0ECF5C" w:rsidR="00986ABC" w:rsidRDefault="00227675" w:rsidP="008011CB">
            <w:pPr>
              <w:rPr>
                <w:rFonts w:ascii="Arial" w:hAnsi="Arial" w:cs="Arial"/>
                <w:b w:val="0"/>
                <w:bCs w:val="0"/>
                <w:sz w:val="20"/>
                <w:szCs w:val="20"/>
              </w:rPr>
            </w:pPr>
            <w:r>
              <w:rPr>
                <w:rFonts w:ascii="Arial" w:hAnsi="Arial" w:cs="Arial"/>
                <w:sz w:val="20"/>
                <w:szCs w:val="20"/>
              </w:rPr>
              <w:t xml:space="preserve">4 - </w:t>
            </w:r>
            <w:r w:rsidR="00986ABC" w:rsidRPr="006318DD">
              <w:rPr>
                <w:rFonts w:ascii="Arial" w:hAnsi="Arial" w:cs="Arial"/>
                <w:sz w:val="20"/>
                <w:szCs w:val="20"/>
              </w:rPr>
              <w:t>Caractère différenciant du projet</w:t>
            </w:r>
          </w:p>
          <w:p w14:paraId="447A6238" w14:textId="755B6C21" w:rsidR="00986ABC" w:rsidRPr="006318DD" w:rsidRDefault="00986ABC" w:rsidP="008011CB">
            <w:pPr>
              <w:rPr>
                <w:rFonts w:ascii="Arial" w:hAnsi="Arial" w:cs="Arial"/>
                <w:b w:val="0"/>
                <w:bCs w:val="0"/>
                <w:color w:val="0D0D0D" w:themeColor="text1" w:themeTint="F2"/>
                <w:sz w:val="20"/>
                <w:szCs w:val="20"/>
              </w:rPr>
            </w:pPr>
          </w:p>
        </w:tc>
      </w:tr>
      <w:tr w:rsidR="00986ABC" w:rsidRPr="006318DD" w14:paraId="773FA417" w14:textId="77777777" w:rsidTr="00986ABC">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auto"/>
              <w:right w:val="single" w:sz="4" w:space="0" w:color="auto"/>
            </w:tcBorders>
            <w:shd w:val="clear" w:color="auto" w:fill="auto"/>
          </w:tcPr>
          <w:p w14:paraId="4A9904B7" w14:textId="483249F2" w:rsidR="00986ABC" w:rsidRDefault="00986ABC" w:rsidP="008011CB">
            <w:pPr>
              <w:rPr>
                <w:rFonts w:ascii="Arial" w:hAnsi="Arial" w:cs="Arial"/>
                <w:b w:val="0"/>
                <w:bCs w:val="0"/>
                <w:color w:val="0D0D0D" w:themeColor="text1" w:themeTint="F2"/>
                <w:sz w:val="20"/>
                <w:szCs w:val="20"/>
              </w:rPr>
            </w:pPr>
            <w:r w:rsidRPr="006318DD">
              <w:rPr>
                <w:rFonts w:ascii="Arial" w:hAnsi="Arial" w:cs="Arial"/>
                <w:color w:val="0D0D0D" w:themeColor="text1" w:themeTint="F2"/>
                <w:sz w:val="20"/>
                <w:szCs w:val="20"/>
              </w:rPr>
              <w:t xml:space="preserve">Des solutions similaires existent-elles ? </w:t>
            </w:r>
          </w:p>
          <w:p w14:paraId="4C4B9B8F" w14:textId="77777777" w:rsidR="00986ABC" w:rsidRDefault="00986ABC" w:rsidP="008011CB">
            <w:pPr>
              <w:rPr>
                <w:rFonts w:ascii="Arial" w:hAnsi="Arial" w:cs="Arial"/>
                <w:b w:val="0"/>
                <w:bCs w:val="0"/>
                <w:color w:val="0D0D0D" w:themeColor="text1" w:themeTint="F2"/>
                <w:sz w:val="20"/>
                <w:szCs w:val="20"/>
              </w:rPr>
            </w:pPr>
          </w:p>
          <w:p w14:paraId="6B56AD34" w14:textId="77777777" w:rsidR="00986ABC" w:rsidRPr="006318DD" w:rsidRDefault="00986ABC" w:rsidP="008011CB">
            <w:pPr>
              <w:rPr>
                <w:rFonts w:ascii="Arial" w:hAnsi="Arial" w:cs="Arial"/>
                <w:color w:val="0D0D0D" w:themeColor="text1" w:themeTint="F2"/>
                <w:sz w:val="20"/>
                <w:szCs w:val="20"/>
              </w:rPr>
            </w:pPr>
          </w:p>
        </w:tc>
      </w:tr>
      <w:tr w:rsidR="00986ABC" w:rsidRPr="006318DD" w14:paraId="56E1A862" w14:textId="77777777" w:rsidTr="00986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auto"/>
              <w:right w:val="single" w:sz="4" w:space="0" w:color="auto"/>
            </w:tcBorders>
            <w:shd w:val="clear" w:color="auto" w:fill="auto"/>
          </w:tcPr>
          <w:p w14:paraId="58DCFBA9" w14:textId="4E27DC32" w:rsidR="00986ABC" w:rsidRDefault="00986ABC" w:rsidP="008011CB">
            <w:pPr>
              <w:autoSpaceDE w:val="0"/>
              <w:autoSpaceDN w:val="0"/>
              <w:adjustRightInd w:val="0"/>
              <w:jc w:val="both"/>
              <w:rPr>
                <w:rFonts w:ascii="Arial" w:hAnsi="Arial" w:cs="Arial"/>
                <w:color w:val="0D0D0D" w:themeColor="text1" w:themeTint="F2"/>
                <w:sz w:val="20"/>
                <w:szCs w:val="20"/>
              </w:rPr>
            </w:pPr>
            <w:r w:rsidRPr="006318DD">
              <w:rPr>
                <w:rFonts w:ascii="Arial" w:hAnsi="Arial" w:cs="Arial"/>
                <w:color w:val="0D0D0D" w:themeColor="text1" w:themeTint="F2"/>
                <w:sz w:val="20"/>
                <w:szCs w:val="20"/>
              </w:rPr>
              <w:t>La solution innove-t-elle</w:t>
            </w:r>
            <w:r>
              <w:rPr>
                <w:rFonts w:ascii="Arial" w:hAnsi="Arial" w:cs="Arial"/>
                <w:color w:val="0D0D0D" w:themeColor="text1" w:themeTint="F2"/>
                <w:sz w:val="20"/>
                <w:szCs w:val="20"/>
              </w:rPr>
              <w:t>/se différencie-t-elle</w:t>
            </w:r>
            <w:r w:rsidRPr="006318DD">
              <w:rPr>
                <w:rFonts w:ascii="Arial" w:hAnsi="Arial" w:cs="Arial"/>
                <w:color w:val="0D0D0D" w:themeColor="text1" w:themeTint="F2"/>
                <w:sz w:val="20"/>
                <w:szCs w:val="20"/>
              </w:rPr>
              <w:t xml:space="preserve"> sur un aspect particulier ? </w:t>
            </w:r>
            <w:r>
              <w:rPr>
                <w:rFonts w:ascii="Arial" w:hAnsi="Arial" w:cs="Arial"/>
                <w:color w:val="0D0D0D" w:themeColor="text1" w:themeTint="F2"/>
                <w:sz w:val="20"/>
                <w:szCs w:val="20"/>
              </w:rPr>
              <w:t>(</w:t>
            </w:r>
            <w:r w:rsidR="00222A7B" w:rsidRPr="002B7E0D">
              <w:rPr>
                <w:rFonts w:ascii="Arial" w:hAnsi="Arial" w:cs="Arial"/>
                <w:color w:val="0D0D0D" w:themeColor="text1" w:themeTint="F2"/>
                <w:sz w:val="20"/>
                <w:szCs w:val="20"/>
              </w:rPr>
              <w:t>Technologie</w:t>
            </w:r>
            <w:r w:rsidRPr="002B7E0D">
              <w:rPr>
                <w:rFonts w:ascii="Arial" w:hAnsi="Arial" w:cs="Arial"/>
                <w:color w:val="0D0D0D" w:themeColor="text1" w:themeTint="F2"/>
                <w:sz w:val="20"/>
                <w:szCs w:val="20"/>
              </w:rPr>
              <w:t>, usage, service</w:t>
            </w:r>
            <w:r>
              <w:rPr>
                <w:rFonts w:ascii="Arial" w:hAnsi="Arial" w:cs="Arial"/>
                <w:color w:val="0D0D0D" w:themeColor="text1" w:themeTint="F2"/>
                <w:sz w:val="20"/>
                <w:szCs w:val="20"/>
              </w:rPr>
              <w:t xml:space="preserve">, prix, mode de distribution, </w:t>
            </w:r>
            <w:r w:rsidR="00222A7B">
              <w:rPr>
                <w:rFonts w:ascii="Arial" w:hAnsi="Arial" w:cs="Arial"/>
                <w:color w:val="0D0D0D" w:themeColor="text1" w:themeTint="F2"/>
                <w:sz w:val="20"/>
                <w:szCs w:val="20"/>
              </w:rPr>
              <w:t>etc.)</w:t>
            </w:r>
          </w:p>
          <w:p w14:paraId="30AF79D5" w14:textId="77777777" w:rsidR="00986ABC" w:rsidRPr="006318DD" w:rsidRDefault="00986ABC" w:rsidP="008011CB">
            <w:pPr>
              <w:autoSpaceDE w:val="0"/>
              <w:autoSpaceDN w:val="0"/>
              <w:adjustRightInd w:val="0"/>
              <w:jc w:val="both"/>
              <w:rPr>
                <w:rFonts w:ascii="Arial" w:hAnsi="Arial" w:cs="Arial"/>
                <w:color w:val="0D0D0D" w:themeColor="text1" w:themeTint="F2"/>
                <w:sz w:val="20"/>
                <w:szCs w:val="20"/>
              </w:rPr>
            </w:pPr>
          </w:p>
        </w:tc>
      </w:tr>
      <w:tr w:rsidR="00986ABC" w:rsidRPr="006318DD" w14:paraId="5A01A498" w14:textId="77777777" w:rsidTr="00986ABC">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auto"/>
              <w:right w:val="single" w:sz="4" w:space="0" w:color="auto"/>
            </w:tcBorders>
            <w:shd w:val="clear" w:color="auto" w:fill="auto"/>
          </w:tcPr>
          <w:p w14:paraId="35DCA8DE" w14:textId="77777777" w:rsidR="00986ABC" w:rsidRPr="006318DD" w:rsidRDefault="00986ABC" w:rsidP="008011CB">
            <w:pPr>
              <w:rPr>
                <w:rFonts w:ascii="Arial" w:hAnsi="Arial" w:cs="Arial"/>
                <w:b w:val="0"/>
                <w:bCs w:val="0"/>
                <w:color w:val="0D0D0D" w:themeColor="text1" w:themeTint="F2"/>
                <w:sz w:val="20"/>
                <w:szCs w:val="20"/>
              </w:rPr>
            </w:pPr>
            <w:r>
              <w:rPr>
                <w:rFonts w:ascii="Arial" w:hAnsi="Arial" w:cs="Arial"/>
                <w:color w:val="0D0D0D" w:themeColor="text1" w:themeTint="F2"/>
                <w:sz w:val="20"/>
                <w:szCs w:val="20"/>
              </w:rPr>
              <w:t>Diriez-vous que l</w:t>
            </w:r>
            <w:r w:rsidRPr="006318DD">
              <w:rPr>
                <w:rFonts w:ascii="Arial" w:hAnsi="Arial" w:cs="Arial"/>
                <w:color w:val="0D0D0D" w:themeColor="text1" w:themeTint="F2"/>
                <w:sz w:val="20"/>
                <w:szCs w:val="20"/>
              </w:rPr>
              <w:t xml:space="preserve">e projet est différent des projets récemment examinés / connus </w:t>
            </w:r>
            <w:r>
              <w:rPr>
                <w:rFonts w:ascii="Arial" w:hAnsi="Arial" w:cs="Arial"/>
                <w:color w:val="0D0D0D" w:themeColor="text1" w:themeTint="F2"/>
                <w:sz w:val="20"/>
                <w:szCs w:val="20"/>
              </w:rPr>
              <w:t>par</w:t>
            </w:r>
            <w:r w:rsidRPr="006318DD">
              <w:rPr>
                <w:rFonts w:ascii="Arial" w:hAnsi="Arial" w:cs="Arial"/>
                <w:color w:val="0D0D0D" w:themeColor="text1" w:themeTint="F2"/>
                <w:sz w:val="20"/>
                <w:szCs w:val="20"/>
              </w:rPr>
              <w:t xml:space="preserve"> </w:t>
            </w:r>
            <w:r>
              <w:rPr>
                <w:rFonts w:ascii="Arial" w:hAnsi="Arial" w:cs="Arial"/>
                <w:color w:val="0D0D0D" w:themeColor="text1" w:themeTint="F2"/>
                <w:sz w:val="20"/>
                <w:szCs w:val="20"/>
              </w:rPr>
              <w:t xml:space="preserve">les </w:t>
            </w:r>
            <w:r w:rsidRPr="006318DD">
              <w:rPr>
                <w:rFonts w:ascii="Arial" w:hAnsi="Arial" w:cs="Arial"/>
                <w:color w:val="0D0D0D" w:themeColor="text1" w:themeTint="F2"/>
                <w:sz w:val="20"/>
                <w:szCs w:val="20"/>
              </w:rPr>
              <w:t xml:space="preserve">partenaires du territoire ? </w:t>
            </w:r>
          </w:p>
          <w:p w14:paraId="6D470E6F" w14:textId="77777777" w:rsidR="00986ABC" w:rsidRPr="006318DD" w:rsidRDefault="00986ABC" w:rsidP="008011CB">
            <w:pPr>
              <w:rPr>
                <w:rFonts w:ascii="Arial" w:hAnsi="Arial" w:cs="Arial"/>
                <w:color w:val="0D0D0D"/>
                <w:sz w:val="20"/>
                <w:szCs w:val="20"/>
              </w:rPr>
            </w:pPr>
          </w:p>
        </w:tc>
      </w:tr>
    </w:tbl>
    <w:p w14:paraId="42F42748" w14:textId="1B24A4A5" w:rsidR="00160780" w:rsidRDefault="00160780" w:rsidP="00160780">
      <w:pPr>
        <w:rPr>
          <w:rFonts w:ascii="Arial" w:hAnsi="Arial" w:cs="Arial"/>
          <w:color w:val="0D0D0D" w:themeColor="text1" w:themeTint="F2"/>
          <w:sz w:val="20"/>
          <w:szCs w:val="20"/>
        </w:rPr>
      </w:pPr>
    </w:p>
    <w:p w14:paraId="67CD00D1" w14:textId="3EA53894" w:rsidR="00986ABC" w:rsidRDefault="00986ABC" w:rsidP="00160780">
      <w:pPr>
        <w:rPr>
          <w:rFonts w:ascii="Arial" w:hAnsi="Arial" w:cs="Arial"/>
          <w:color w:val="0D0D0D" w:themeColor="text1" w:themeTint="F2"/>
          <w:sz w:val="20"/>
          <w:szCs w:val="20"/>
        </w:rPr>
      </w:pPr>
    </w:p>
    <w:p w14:paraId="637859C2" w14:textId="1B185912" w:rsidR="00986ABC" w:rsidRDefault="00986ABC" w:rsidP="00160780">
      <w:pPr>
        <w:rPr>
          <w:rFonts w:ascii="Arial" w:hAnsi="Arial" w:cs="Arial"/>
          <w:color w:val="0D0D0D" w:themeColor="text1" w:themeTint="F2"/>
          <w:sz w:val="20"/>
          <w:szCs w:val="20"/>
        </w:rPr>
      </w:pPr>
    </w:p>
    <w:p w14:paraId="101DC91B" w14:textId="61B8C1CF" w:rsidR="00986ABC" w:rsidRDefault="00986ABC" w:rsidP="00160780">
      <w:pPr>
        <w:rPr>
          <w:rFonts w:ascii="Arial" w:hAnsi="Arial" w:cs="Arial"/>
          <w:color w:val="0D0D0D" w:themeColor="text1" w:themeTint="F2"/>
          <w:sz w:val="20"/>
          <w:szCs w:val="20"/>
        </w:rPr>
      </w:pPr>
    </w:p>
    <w:p w14:paraId="07F01A76" w14:textId="2133E8CD" w:rsidR="00986ABC" w:rsidRDefault="00986ABC" w:rsidP="00160780">
      <w:pPr>
        <w:rPr>
          <w:rFonts w:ascii="Arial" w:hAnsi="Arial" w:cs="Arial"/>
          <w:color w:val="0D0D0D" w:themeColor="text1" w:themeTint="F2"/>
          <w:sz w:val="20"/>
          <w:szCs w:val="20"/>
        </w:rPr>
      </w:pPr>
    </w:p>
    <w:p w14:paraId="5F76C255" w14:textId="6A0A2A1E" w:rsidR="00986ABC" w:rsidRDefault="00986ABC" w:rsidP="00160780">
      <w:pPr>
        <w:rPr>
          <w:rFonts w:ascii="Arial" w:hAnsi="Arial" w:cs="Arial"/>
          <w:color w:val="0D0D0D" w:themeColor="text1" w:themeTint="F2"/>
          <w:sz w:val="20"/>
          <w:szCs w:val="20"/>
        </w:rPr>
      </w:pPr>
    </w:p>
    <w:p w14:paraId="22FEA8AD" w14:textId="1E99BE48" w:rsidR="00986ABC" w:rsidRDefault="00986ABC" w:rsidP="00160780">
      <w:pPr>
        <w:rPr>
          <w:rFonts w:ascii="Arial" w:hAnsi="Arial" w:cs="Arial"/>
          <w:color w:val="0D0D0D" w:themeColor="text1" w:themeTint="F2"/>
          <w:sz w:val="20"/>
          <w:szCs w:val="20"/>
        </w:rPr>
      </w:pPr>
    </w:p>
    <w:p w14:paraId="0B2583EF" w14:textId="39432F02" w:rsidR="00986ABC" w:rsidRDefault="00986ABC" w:rsidP="00160780">
      <w:pPr>
        <w:rPr>
          <w:rFonts w:ascii="Arial" w:hAnsi="Arial" w:cs="Arial"/>
          <w:color w:val="0D0D0D" w:themeColor="text1" w:themeTint="F2"/>
          <w:sz w:val="20"/>
          <w:szCs w:val="20"/>
        </w:rPr>
      </w:pPr>
    </w:p>
    <w:p w14:paraId="616F28A1" w14:textId="00769E94" w:rsidR="00986ABC" w:rsidRDefault="00986ABC" w:rsidP="00160780">
      <w:pPr>
        <w:rPr>
          <w:rFonts w:ascii="Arial" w:hAnsi="Arial" w:cs="Arial"/>
          <w:color w:val="0D0D0D" w:themeColor="text1" w:themeTint="F2"/>
          <w:sz w:val="20"/>
          <w:szCs w:val="20"/>
        </w:rPr>
      </w:pPr>
    </w:p>
    <w:p w14:paraId="61AE516E" w14:textId="7776D59B" w:rsidR="00986ABC" w:rsidRDefault="00986ABC" w:rsidP="00160780">
      <w:pPr>
        <w:rPr>
          <w:rFonts w:ascii="Arial" w:hAnsi="Arial" w:cs="Arial"/>
          <w:color w:val="0D0D0D" w:themeColor="text1" w:themeTint="F2"/>
          <w:sz w:val="20"/>
          <w:szCs w:val="20"/>
        </w:rPr>
      </w:pPr>
    </w:p>
    <w:p w14:paraId="24ED8F26" w14:textId="489977C0" w:rsidR="00986ABC" w:rsidRDefault="00986ABC" w:rsidP="00160780">
      <w:pPr>
        <w:rPr>
          <w:rFonts w:ascii="Arial" w:hAnsi="Arial" w:cs="Arial"/>
          <w:color w:val="0D0D0D" w:themeColor="text1" w:themeTint="F2"/>
          <w:sz w:val="20"/>
          <w:szCs w:val="20"/>
        </w:rPr>
      </w:pPr>
    </w:p>
    <w:p w14:paraId="4293DD83" w14:textId="3DA5BF7C" w:rsidR="00986ABC" w:rsidRDefault="00986ABC" w:rsidP="00160780">
      <w:pPr>
        <w:rPr>
          <w:rFonts w:ascii="Arial" w:hAnsi="Arial" w:cs="Arial"/>
          <w:color w:val="0D0D0D" w:themeColor="text1" w:themeTint="F2"/>
          <w:sz w:val="20"/>
          <w:szCs w:val="20"/>
        </w:rPr>
      </w:pPr>
    </w:p>
    <w:p w14:paraId="69D9D986" w14:textId="30FD024C" w:rsidR="00160780" w:rsidRPr="00222A7B" w:rsidRDefault="00D7183F" w:rsidP="00584102">
      <w:pPr>
        <w:rPr>
          <w:rFonts w:ascii="Arial" w:hAnsi="Arial" w:cs="Arial"/>
          <w:b/>
          <w:sz w:val="20"/>
          <w:szCs w:val="20"/>
          <w:u w:val="single"/>
        </w:rPr>
      </w:pPr>
      <w:r w:rsidRPr="00222A7B">
        <w:rPr>
          <w:rFonts w:ascii="Arial" w:hAnsi="Arial" w:cs="Arial"/>
          <w:b/>
          <w:i/>
          <w:color w:val="0D0D0D" w:themeColor="text1" w:themeTint="F2"/>
          <w:sz w:val="20"/>
          <w:szCs w:val="20"/>
          <w:u w:val="single"/>
        </w:rPr>
        <w:t>Si votre projet est retenu par le niveau national, quels seraient les types d’accompagnement souhaités ?</w:t>
      </w:r>
      <w:r w:rsidR="00584102" w:rsidRPr="00222A7B">
        <w:rPr>
          <w:rFonts w:ascii="Arial" w:hAnsi="Arial" w:cs="Arial"/>
          <w:b/>
          <w:sz w:val="20"/>
          <w:szCs w:val="20"/>
          <w:u w:val="single"/>
        </w:rPr>
        <w:t xml:space="preserve"> </w:t>
      </w:r>
    </w:p>
    <w:p w14:paraId="039BA1F8" w14:textId="77777777" w:rsidR="00584102" w:rsidRPr="00584102" w:rsidRDefault="00584102" w:rsidP="00584102">
      <w:pPr>
        <w:spacing w:after="0"/>
        <w:jc w:val="both"/>
        <w:rPr>
          <w:rFonts w:ascii="Arial" w:hAnsi="Arial" w:cs="Arial"/>
          <w:b/>
          <w:sz w:val="10"/>
          <w:szCs w:val="10"/>
          <w:u w:val="single"/>
        </w:rPr>
      </w:pPr>
    </w:p>
    <w:p w14:paraId="04A1643D" w14:textId="74A3248A" w:rsidR="00584102" w:rsidRPr="00584102" w:rsidRDefault="00584102" w:rsidP="00584102">
      <w:pPr>
        <w:numPr>
          <w:ilvl w:val="0"/>
          <w:numId w:val="10"/>
        </w:numPr>
        <w:spacing w:after="0"/>
        <w:contextualSpacing/>
        <w:jc w:val="both"/>
        <w:rPr>
          <w:rFonts w:ascii="Arial" w:hAnsi="Arial" w:cs="Arial"/>
          <w:bCs/>
          <w:color w:val="002060"/>
          <w:sz w:val="20"/>
          <w:szCs w:val="20"/>
        </w:rPr>
      </w:pPr>
      <w:r w:rsidRPr="00584102">
        <w:rPr>
          <w:rFonts w:ascii="Arial" w:hAnsi="Arial" w:cs="Arial"/>
          <w:bCs/>
          <w:color w:val="002060"/>
          <w:sz w:val="20"/>
          <w:szCs w:val="20"/>
        </w:rPr>
        <w:t>Choisir le programme (</w:t>
      </w:r>
      <w:r w:rsidR="00222A7B">
        <w:rPr>
          <w:rFonts w:ascii="Arial" w:hAnsi="Arial" w:cs="Arial"/>
          <w:bCs/>
          <w:color w:val="002060"/>
          <w:sz w:val="20"/>
          <w:szCs w:val="20"/>
        </w:rPr>
        <w:t xml:space="preserve">1 </w:t>
      </w:r>
      <w:r w:rsidRPr="00584102">
        <w:rPr>
          <w:rFonts w:ascii="Arial" w:hAnsi="Arial" w:cs="Arial"/>
          <w:bCs/>
          <w:color w:val="002060"/>
          <w:sz w:val="20"/>
          <w:szCs w:val="20"/>
        </w:rPr>
        <w:t xml:space="preserve">accès au marché </w:t>
      </w:r>
      <w:r w:rsidRPr="00584102">
        <w:rPr>
          <w:rFonts w:ascii="Arial" w:hAnsi="Arial" w:cs="Arial"/>
          <w:bCs/>
          <w:color w:val="002060"/>
          <w:sz w:val="20"/>
          <w:szCs w:val="20"/>
          <w:u w:val="single"/>
        </w:rPr>
        <w:t>ou</w:t>
      </w:r>
      <w:r w:rsidRPr="00584102">
        <w:rPr>
          <w:rFonts w:ascii="Arial" w:hAnsi="Arial" w:cs="Arial"/>
          <w:bCs/>
          <w:color w:val="002060"/>
          <w:sz w:val="20"/>
          <w:szCs w:val="20"/>
        </w:rPr>
        <w:t xml:space="preserve"> </w:t>
      </w:r>
      <w:r w:rsidR="00222A7B">
        <w:rPr>
          <w:rFonts w:ascii="Arial" w:hAnsi="Arial" w:cs="Arial"/>
          <w:bCs/>
          <w:color w:val="002060"/>
          <w:sz w:val="20"/>
          <w:szCs w:val="20"/>
        </w:rPr>
        <w:t xml:space="preserve">2 </w:t>
      </w:r>
      <w:r w:rsidRPr="00584102">
        <w:rPr>
          <w:rFonts w:ascii="Arial" w:hAnsi="Arial" w:cs="Arial"/>
          <w:bCs/>
          <w:color w:val="002060"/>
          <w:sz w:val="20"/>
          <w:szCs w:val="20"/>
        </w:rPr>
        <w:t>accélération)</w:t>
      </w:r>
    </w:p>
    <w:p w14:paraId="3E8F3407" w14:textId="7709BF35" w:rsidR="00584102" w:rsidRPr="00584102" w:rsidRDefault="00584102" w:rsidP="00584102">
      <w:pPr>
        <w:numPr>
          <w:ilvl w:val="0"/>
          <w:numId w:val="10"/>
        </w:numPr>
        <w:spacing w:after="0"/>
        <w:contextualSpacing/>
        <w:jc w:val="both"/>
        <w:rPr>
          <w:rFonts w:ascii="Arial" w:hAnsi="Arial" w:cs="Arial"/>
          <w:bCs/>
          <w:color w:val="002060"/>
          <w:sz w:val="20"/>
          <w:szCs w:val="20"/>
        </w:rPr>
      </w:pPr>
      <w:r>
        <w:rPr>
          <w:rFonts w:ascii="Arial" w:hAnsi="Arial" w:cs="Arial"/>
          <w:bCs/>
          <w:color w:val="002060"/>
          <w:sz w:val="20"/>
          <w:szCs w:val="20"/>
        </w:rPr>
        <w:t>E</w:t>
      </w:r>
      <w:r w:rsidRPr="00584102">
        <w:rPr>
          <w:rFonts w:ascii="Arial" w:hAnsi="Arial" w:cs="Arial"/>
          <w:bCs/>
          <w:color w:val="002060"/>
          <w:sz w:val="20"/>
          <w:szCs w:val="20"/>
        </w:rPr>
        <w:t>ventuelles « briques » d’accompagnement supplémentaires</w:t>
      </w:r>
    </w:p>
    <w:p w14:paraId="16CBCF68" w14:textId="77777777" w:rsidR="00584102" w:rsidRPr="00584102" w:rsidRDefault="00584102" w:rsidP="00584102">
      <w:pPr>
        <w:tabs>
          <w:tab w:val="left" w:pos="3228"/>
        </w:tabs>
        <w:spacing w:after="0"/>
        <w:jc w:val="both"/>
        <w:rPr>
          <w:rFonts w:ascii="Arial" w:hAnsi="Arial" w:cs="Arial"/>
          <w:bCs/>
          <w:color w:val="002060"/>
          <w:sz w:val="10"/>
          <w:szCs w:val="10"/>
        </w:rPr>
      </w:pPr>
      <w:r w:rsidRPr="00584102">
        <w:rPr>
          <w:rFonts w:ascii="Arial" w:hAnsi="Arial" w:cs="Arial"/>
          <w:bCs/>
          <w:color w:val="002060"/>
          <w:sz w:val="20"/>
          <w:szCs w:val="20"/>
        </w:rPr>
        <w:tab/>
      </w:r>
    </w:p>
    <w:tbl>
      <w:tblPr>
        <w:tblStyle w:val="Grilledutableau"/>
        <w:tblW w:w="5077" w:type="pct"/>
        <w:tblLayout w:type="fixed"/>
        <w:tblCellMar>
          <w:top w:w="57" w:type="dxa"/>
          <w:bottom w:w="57" w:type="dxa"/>
        </w:tblCellMar>
        <w:tblLook w:val="04A0" w:firstRow="1" w:lastRow="0" w:firstColumn="1" w:lastColumn="0" w:noHBand="0" w:noVBand="1"/>
      </w:tblPr>
      <w:tblGrid>
        <w:gridCol w:w="1451"/>
        <w:gridCol w:w="8575"/>
        <w:gridCol w:w="1131"/>
      </w:tblGrid>
      <w:tr w:rsidR="00584102" w:rsidRPr="00584102" w14:paraId="0408AC56" w14:textId="77777777" w:rsidTr="002F2E83">
        <w:trPr>
          <w:trHeight w:val="400"/>
        </w:trPr>
        <w:tc>
          <w:tcPr>
            <w:tcW w:w="650" w:type="pct"/>
            <w:shd w:val="clear" w:color="auto" w:fill="F2F2F2" w:themeFill="background1" w:themeFillShade="F2"/>
            <w:vAlign w:val="center"/>
          </w:tcPr>
          <w:p w14:paraId="23E07A9C" w14:textId="77777777" w:rsidR="00584102" w:rsidRPr="00584102" w:rsidRDefault="00584102" w:rsidP="00584102">
            <w:pPr>
              <w:spacing w:after="200" w:line="276" w:lineRule="auto"/>
              <w:jc w:val="center"/>
              <w:rPr>
                <w:rFonts w:ascii="Arial" w:hAnsi="Arial" w:cs="Arial"/>
                <w:b/>
                <w:color w:val="D75C00" w:themeColor="accent5" w:themeShade="BF"/>
                <w:sz w:val="18"/>
                <w:szCs w:val="18"/>
              </w:rPr>
            </w:pPr>
            <w:bookmarkStart w:id="5" w:name="_Hlk149135315"/>
            <w:r w:rsidRPr="00584102">
              <w:rPr>
                <w:rFonts w:ascii="Arial" w:hAnsi="Arial" w:cs="Arial"/>
                <w:b/>
                <w:color w:val="D75C00" w:themeColor="accent5" w:themeShade="BF"/>
                <w:sz w:val="18"/>
                <w:szCs w:val="18"/>
              </w:rPr>
              <w:t>Choix du programme</w:t>
            </w:r>
          </w:p>
        </w:tc>
        <w:tc>
          <w:tcPr>
            <w:tcW w:w="3843" w:type="pct"/>
            <w:shd w:val="clear" w:color="auto" w:fill="F2F2F2" w:themeFill="background1" w:themeFillShade="F2"/>
            <w:vAlign w:val="center"/>
          </w:tcPr>
          <w:p w14:paraId="75CC847E" w14:textId="77777777" w:rsidR="00584102" w:rsidRPr="00584102" w:rsidRDefault="00584102" w:rsidP="00584102">
            <w:pPr>
              <w:spacing w:after="200" w:line="276" w:lineRule="auto"/>
              <w:jc w:val="center"/>
              <w:rPr>
                <w:rFonts w:ascii="Arial" w:hAnsi="Arial" w:cs="Arial"/>
                <w:b/>
                <w:color w:val="D75C00" w:themeColor="accent5" w:themeShade="BF"/>
                <w:sz w:val="20"/>
                <w:szCs w:val="20"/>
              </w:rPr>
            </w:pPr>
            <w:r w:rsidRPr="00584102">
              <w:rPr>
                <w:rFonts w:ascii="Arial" w:hAnsi="Arial" w:cs="Arial"/>
                <w:b/>
                <w:color w:val="D75C00" w:themeColor="accent5" w:themeShade="BF"/>
                <w:sz w:val="20"/>
                <w:szCs w:val="20"/>
              </w:rPr>
              <w:t>Prestation</w:t>
            </w:r>
          </w:p>
        </w:tc>
        <w:tc>
          <w:tcPr>
            <w:tcW w:w="507" w:type="pct"/>
            <w:shd w:val="clear" w:color="auto" w:fill="F2F2F2" w:themeFill="background1" w:themeFillShade="F2"/>
            <w:vAlign w:val="center"/>
          </w:tcPr>
          <w:p w14:paraId="4203BD1A" w14:textId="77777777" w:rsidR="00584102" w:rsidRPr="00584102" w:rsidRDefault="00584102" w:rsidP="00584102">
            <w:pPr>
              <w:spacing w:after="200" w:line="276" w:lineRule="auto"/>
              <w:jc w:val="center"/>
              <w:rPr>
                <w:rFonts w:ascii="Arial" w:hAnsi="Arial" w:cs="Arial"/>
                <w:b/>
                <w:color w:val="D75C00" w:themeColor="accent5" w:themeShade="BF"/>
                <w:sz w:val="14"/>
                <w:szCs w:val="14"/>
              </w:rPr>
            </w:pPr>
            <w:r w:rsidRPr="00584102">
              <w:rPr>
                <w:rFonts w:ascii="Arial" w:hAnsi="Arial" w:cs="Arial"/>
                <w:b/>
                <w:color w:val="D75C00" w:themeColor="accent5" w:themeShade="BF"/>
                <w:sz w:val="14"/>
                <w:szCs w:val="14"/>
              </w:rPr>
              <w:t xml:space="preserve">Cocher </w:t>
            </w:r>
          </w:p>
          <w:p w14:paraId="247A5481" w14:textId="77777777" w:rsidR="00584102" w:rsidRPr="00584102" w:rsidRDefault="00584102" w:rsidP="00584102">
            <w:pPr>
              <w:spacing w:after="200" w:line="276" w:lineRule="auto"/>
              <w:jc w:val="center"/>
              <w:rPr>
                <w:rFonts w:ascii="Arial" w:hAnsi="Arial" w:cs="Arial"/>
                <w:b/>
                <w:color w:val="D75C00" w:themeColor="accent5" w:themeShade="BF"/>
                <w:sz w:val="20"/>
                <w:szCs w:val="20"/>
              </w:rPr>
            </w:pPr>
            <w:r w:rsidRPr="00584102">
              <w:rPr>
                <w:rFonts w:ascii="Arial" w:hAnsi="Arial" w:cs="Arial"/>
                <w:b/>
                <w:color w:val="D75C00" w:themeColor="accent5" w:themeShade="BF"/>
                <w:sz w:val="14"/>
                <w:szCs w:val="14"/>
              </w:rPr>
              <w:t>si nécessaire</w:t>
            </w:r>
          </w:p>
        </w:tc>
      </w:tr>
      <w:tr w:rsidR="00584102" w:rsidRPr="00584102" w14:paraId="486D1D49" w14:textId="77777777" w:rsidTr="002F2E83">
        <w:tc>
          <w:tcPr>
            <w:tcW w:w="650" w:type="pct"/>
            <w:vMerge w:val="restart"/>
            <w:shd w:val="clear" w:color="auto" w:fill="DBE0F4" w:themeFill="accent1" w:themeFillTint="33"/>
            <w:vAlign w:val="center"/>
          </w:tcPr>
          <w:p w14:paraId="5BC8200E" w14:textId="77777777" w:rsidR="00584102" w:rsidRPr="00584102" w:rsidRDefault="00584102" w:rsidP="00584102">
            <w:pPr>
              <w:spacing w:after="200" w:line="276" w:lineRule="auto"/>
              <w:jc w:val="center"/>
              <w:rPr>
                <w:rFonts w:ascii="Arial" w:hAnsi="Arial" w:cs="Arial"/>
                <w:b/>
                <w:color w:val="0D0D0D" w:themeColor="text1" w:themeTint="F2"/>
                <w:sz w:val="20"/>
                <w:szCs w:val="20"/>
              </w:rPr>
            </w:pPr>
            <w:r w:rsidRPr="00584102">
              <w:rPr>
                <w:rFonts w:ascii="Arial" w:hAnsi="Arial" w:cs="Arial"/>
                <w:b/>
                <w:noProof/>
                <w:color w:val="0D0D0D" w:themeColor="text1" w:themeTint="F2"/>
                <w:sz w:val="20"/>
                <w:szCs w:val="20"/>
              </w:rPr>
              <w:drawing>
                <wp:anchor distT="0" distB="0" distL="114300" distR="114300" simplePos="0" relativeHeight="251655168" behindDoc="0" locked="0" layoutInCell="1" allowOverlap="1" wp14:anchorId="28F6BFB6" wp14:editId="5D847779">
                  <wp:simplePos x="0" y="0"/>
                  <wp:positionH relativeFrom="column">
                    <wp:posOffset>158115</wp:posOffset>
                  </wp:positionH>
                  <wp:positionV relativeFrom="paragraph">
                    <wp:posOffset>-643255</wp:posOffset>
                  </wp:positionV>
                  <wp:extent cx="342900" cy="342900"/>
                  <wp:effectExtent l="0" t="0" r="0" b="0"/>
                  <wp:wrapNone/>
                  <wp:docPr id="8" name="Graphique 8" descr="Badge 1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que 8" descr="Badge 1 avec un remplissage uni"/>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sidRPr="00584102">
              <w:rPr>
                <w:rFonts w:ascii="Arial" w:hAnsi="Arial" w:cs="Arial"/>
                <w:b/>
                <w:color w:val="0D0D0D" w:themeColor="text1" w:themeTint="F2"/>
                <w:sz w:val="20"/>
                <w:szCs w:val="20"/>
              </w:rPr>
              <w:t>Accès au marché</w:t>
            </w:r>
          </w:p>
        </w:tc>
        <w:tc>
          <w:tcPr>
            <w:tcW w:w="3843" w:type="pct"/>
            <w:shd w:val="clear" w:color="auto" w:fill="DBE0F4" w:themeFill="accent1" w:themeFillTint="33"/>
          </w:tcPr>
          <w:p w14:paraId="2782977F" w14:textId="77777777" w:rsidR="00584102" w:rsidRPr="00584102" w:rsidRDefault="00584102" w:rsidP="00584102">
            <w:pPr>
              <w:spacing w:after="200" w:line="276" w:lineRule="auto"/>
              <w:rPr>
                <w:rFonts w:ascii="Arial" w:hAnsi="Arial" w:cs="Arial"/>
                <w:color w:val="0D0D0D" w:themeColor="text1" w:themeTint="F2"/>
                <w:sz w:val="20"/>
                <w:szCs w:val="20"/>
              </w:rPr>
            </w:pPr>
            <w:r w:rsidRPr="00584102">
              <w:rPr>
                <w:b/>
                <w:bCs/>
                <w:sz w:val="20"/>
                <w:szCs w:val="20"/>
              </w:rPr>
              <w:t xml:space="preserve">Proposition de valeur </w:t>
            </w:r>
            <w:r w:rsidRPr="00584102">
              <w:rPr>
                <w:sz w:val="20"/>
                <w:szCs w:val="20"/>
              </w:rPr>
              <w:t>: consolider l’hypothèse de problème marché et la proposition de valeur, les cibles et attentes, taille du marché, règlementation, concurrence, prescripteurs, distributeurs, financeurs</w:t>
            </w:r>
          </w:p>
        </w:tc>
        <w:tc>
          <w:tcPr>
            <w:tcW w:w="507" w:type="pct"/>
            <w:shd w:val="clear" w:color="auto" w:fill="DBE0F4" w:themeFill="accent1" w:themeFillTint="33"/>
          </w:tcPr>
          <w:p w14:paraId="57FAB7E1" w14:textId="77777777" w:rsidR="00584102" w:rsidRPr="00584102" w:rsidRDefault="00584102" w:rsidP="00584102">
            <w:pPr>
              <w:spacing w:after="200" w:line="276" w:lineRule="auto"/>
              <w:rPr>
                <w:rFonts w:ascii="Arial" w:hAnsi="Arial" w:cs="Arial"/>
                <w:color w:val="0D0D0D" w:themeColor="text1" w:themeTint="F2"/>
                <w:sz w:val="20"/>
                <w:szCs w:val="20"/>
              </w:rPr>
            </w:pPr>
          </w:p>
        </w:tc>
      </w:tr>
      <w:tr w:rsidR="00584102" w:rsidRPr="00584102" w14:paraId="2406BAD0" w14:textId="77777777" w:rsidTr="002F2E83">
        <w:tc>
          <w:tcPr>
            <w:tcW w:w="650" w:type="pct"/>
            <w:vMerge/>
            <w:shd w:val="clear" w:color="auto" w:fill="DBE0F4" w:themeFill="accent1" w:themeFillTint="33"/>
          </w:tcPr>
          <w:p w14:paraId="1D095E9A" w14:textId="77777777" w:rsidR="00584102" w:rsidRPr="00584102" w:rsidRDefault="00584102" w:rsidP="00584102">
            <w:pPr>
              <w:spacing w:after="200" w:line="276" w:lineRule="auto"/>
              <w:jc w:val="center"/>
              <w:rPr>
                <w:rFonts w:ascii="Arial" w:hAnsi="Arial" w:cs="Arial"/>
                <w:b/>
                <w:color w:val="0D0D0D" w:themeColor="text1" w:themeTint="F2"/>
                <w:sz w:val="20"/>
                <w:szCs w:val="20"/>
              </w:rPr>
            </w:pPr>
          </w:p>
        </w:tc>
        <w:tc>
          <w:tcPr>
            <w:tcW w:w="3843" w:type="pct"/>
            <w:shd w:val="clear" w:color="auto" w:fill="DBE0F4" w:themeFill="accent1" w:themeFillTint="33"/>
          </w:tcPr>
          <w:p w14:paraId="0B7EEEB3" w14:textId="77777777" w:rsidR="00584102" w:rsidRPr="00584102" w:rsidRDefault="00584102" w:rsidP="00584102">
            <w:pPr>
              <w:spacing w:after="200" w:line="276" w:lineRule="auto"/>
              <w:rPr>
                <w:rFonts w:ascii="Arial" w:hAnsi="Arial" w:cs="Arial"/>
                <w:color w:val="0D0D0D" w:themeColor="text1" w:themeTint="F2"/>
                <w:sz w:val="20"/>
                <w:szCs w:val="20"/>
              </w:rPr>
            </w:pPr>
            <w:r w:rsidRPr="00584102">
              <w:rPr>
                <w:b/>
                <w:bCs/>
                <w:sz w:val="20"/>
                <w:szCs w:val="20"/>
              </w:rPr>
              <w:t>Marketing</w:t>
            </w:r>
            <w:r w:rsidRPr="00584102">
              <w:rPr>
                <w:sz w:val="20"/>
                <w:szCs w:val="20"/>
              </w:rPr>
              <w:t xml:space="preserve"> : Définir la stratégie produit, tarifaire, de distribution et la politique de communication. Valider ou invalider la propension à payer.</w:t>
            </w:r>
          </w:p>
        </w:tc>
        <w:tc>
          <w:tcPr>
            <w:tcW w:w="507" w:type="pct"/>
            <w:shd w:val="clear" w:color="auto" w:fill="DBE0F4" w:themeFill="accent1" w:themeFillTint="33"/>
          </w:tcPr>
          <w:p w14:paraId="1F97F7B6" w14:textId="77777777" w:rsidR="00584102" w:rsidRPr="00584102" w:rsidRDefault="00584102" w:rsidP="00584102">
            <w:pPr>
              <w:spacing w:after="200" w:line="276" w:lineRule="auto"/>
              <w:rPr>
                <w:rFonts w:ascii="Arial" w:hAnsi="Arial" w:cs="Arial"/>
                <w:color w:val="0D0D0D" w:themeColor="text1" w:themeTint="F2"/>
                <w:sz w:val="20"/>
                <w:szCs w:val="20"/>
              </w:rPr>
            </w:pPr>
          </w:p>
        </w:tc>
      </w:tr>
      <w:tr w:rsidR="00584102" w:rsidRPr="00584102" w14:paraId="019CBA6C" w14:textId="77777777" w:rsidTr="002F2E83">
        <w:tc>
          <w:tcPr>
            <w:tcW w:w="650" w:type="pct"/>
            <w:vMerge/>
            <w:shd w:val="clear" w:color="auto" w:fill="DBE0F4" w:themeFill="accent1" w:themeFillTint="33"/>
          </w:tcPr>
          <w:p w14:paraId="31399228" w14:textId="77777777" w:rsidR="00584102" w:rsidRPr="00584102" w:rsidRDefault="00584102" w:rsidP="00584102">
            <w:pPr>
              <w:spacing w:after="200" w:line="276" w:lineRule="auto"/>
              <w:jc w:val="center"/>
              <w:rPr>
                <w:rFonts w:ascii="Arial" w:hAnsi="Arial" w:cs="Arial"/>
                <w:b/>
                <w:color w:val="0D0D0D" w:themeColor="text1" w:themeTint="F2"/>
                <w:sz w:val="20"/>
                <w:szCs w:val="20"/>
              </w:rPr>
            </w:pPr>
          </w:p>
        </w:tc>
        <w:tc>
          <w:tcPr>
            <w:tcW w:w="3843" w:type="pct"/>
            <w:shd w:val="clear" w:color="auto" w:fill="DBE0F4" w:themeFill="accent1" w:themeFillTint="33"/>
          </w:tcPr>
          <w:p w14:paraId="08A8E525" w14:textId="77777777" w:rsidR="00584102" w:rsidRPr="00584102" w:rsidRDefault="00584102" w:rsidP="00584102">
            <w:pPr>
              <w:spacing w:after="200" w:line="276" w:lineRule="auto"/>
              <w:rPr>
                <w:rFonts w:ascii="Arial" w:hAnsi="Arial" w:cs="Arial"/>
                <w:sz w:val="20"/>
                <w:szCs w:val="20"/>
              </w:rPr>
            </w:pPr>
            <w:r w:rsidRPr="00584102">
              <w:rPr>
                <w:b/>
                <w:bCs/>
                <w:sz w:val="20"/>
                <w:szCs w:val="20"/>
              </w:rPr>
              <w:t xml:space="preserve">Modèle économique et gestion de l’entreprise </w:t>
            </w:r>
            <w:r w:rsidRPr="00584102">
              <w:rPr>
                <w:sz w:val="20"/>
                <w:szCs w:val="20"/>
              </w:rPr>
              <w:t xml:space="preserve">: affiner le </w:t>
            </w:r>
            <w:proofErr w:type="spellStart"/>
            <w:r w:rsidRPr="00584102">
              <w:rPr>
                <w:sz w:val="20"/>
                <w:szCs w:val="20"/>
              </w:rPr>
              <w:t>pricing</w:t>
            </w:r>
            <w:proofErr w:type="spellEnd"/>
            <w:r w:rsidRPr="00584102">
              <w:rPr>
                <w:sz w:val="20"/>
                <w:szCs w:val="20"/>
              </w:rPr>
              <w:t xml:space="preserve">, actualiser et formaliser le business model, structurer les indicateurs de gestion économique de l’entreprise </w:t>
            </w:r>
          </w:p>
        </w:tc>
        <w:tc>
          <w:tcPr>
            <w:tcW w:w="507" w:type="pct"/>
            <w:shd w:val="clear" w:color="auto" w:fill="DBE0F4" w:themeFill="accent1" w:themeFillTint="33"/>
          </w:tcPr>
          <w:p w14:paraId="526B8366" w14:textId="77777777" w:rsidR="00584102" w:rsidRPr="00584102" w:rsidRDefault="00584102" w:rsidP="00584102">
            <w:pPr>
              <w:spacing w:after="200" w:line="276" w:lineRule="auto"/>
              <w:rPr>
                <w:rFonts w:ascii="Arial" w:hAnsi="Arial" w:cs="Arial"/>
                <w:sz w:val="20"/>
                <w:szCs w:val="20"/>
              </w:rPr>
            </w:pPr>
          </w:p>
        </w:tc>
      </w:tr>
      <w:tr w:rsidR="00584102" w:rsidRPr="00584102" w14:paraId="5753C565" w14:textId="77777777" w:rsidTr="002F2E83">
        <w:tc>
          <w:tcPr>
            <w:tcW w:w="650" w:type="pct"/>
            <w:vMerge/>
            <w:shd w:val="clear" w:color="auto" w:fill="DBE0F4" w:themeFill="accent1" w:themeFillTint="33"/>
          </w:tcPr>
          <w:p w14:paraId="74A876F4" w14:textId="77777777" w:rsidR="00584102" w:rsidRPr="00584102" w:rsidRDefault="00584102" w:rsidP="00584102">
            <w:pPr>
              <w:spacing w:after="200" w:line="276" w:lineRule="auto"/>
              <w:jc w:val="center"/>
              <w:rPr>
                <w:rFonts w:ascii="Arial" w:hAnsi="Arial" w:cs="Arial"/>
                <w:b/>
                <w:color w:val="0D0D0D" w:themeColor="text1" w:themeTint="F2"/>
                <w:sz w:val="20"/>
                <w:szCs w:val="20"/>
              </w:rPr>
            </w:pPr>
          </w:p>
        </w:tc>
        <w:tc>
          <w:tcPr>
            <w:tcW w:w="3843" w:type="pct"/>
            <w:shd w:val="clear" w:color="auto" w:fill="DBE0F4" w:themeFill="accent1" w:themeFillTint="33"/>
          </w:tcPr>
          <w:p w14:paraId="7DE877E8" w14:textId="77777777" w:rsidR="00584102" w:rsidRPr="00584102" w:rsidRDefault="00584102" w:rsidP="00584102">
            <w:pPr>
              <w:spacing w:after="200" w:line="276" w:lineRule="auto"/>
              <w:rPr>
                <w:rFonts w:ascii="Arial" w:hAnsi="Arial" w:cs="Arial"/>
                <w:color w:val="0D0D0D" w:themeColor="text1" w:themeTint="F2"/>
                <w:sz w:val="20"/>
                <w:szCs w:val="20"/>
              </w:rPr>
            </w:pPr>
            <w:r w:rsidRPr="00584102">
              <w:rPr>
                <w:b/>
                <w:bCs/>
                <w:sz w:val="20"/>
                <w:szCs w:val="20"/>
              </w:rPr>
              <w:t>Communication</w:t>
            </w:r>
            <w:r w:rsidRPr="00584102">
              <w:rPr>
                <w:sz w:val="20"/>
                <w:szCs w:val="20"/>
              </w:rPr>
              <w:t xml:space="preserve"> : élaborer une stratégie de communication. Elaboration et formalisation du pitch deck. Accompagnement à la prise de parole en public (clients, investisseurs).</w:t>
            </w:r>
          </w:p>
        </w:tc>
        <w:tc>
          <w:tcPr>
            <w:tcW w:w="507" w:type="pct"/>
            <w:shd w:val="clear" w:color="auto" w:fill="DBE0F4" w:themeFill="accent1" w:themeFillTint="33"/>
          </w:tcPr>
          <w:p w14:paraId="5A4D0208" w14:textId="77777777" w:rsidR="00584102" w:rsidRPr="00584102" w:rsidRDefault="00584102" w:rsidP="00584102">
            <w:pPr>
              <w:spacing w:after="200" w:line="276" w:lineRule="auto"/>
              <w:rPr>
                <w:rFonts w:ascii="Arial" w:hAnsi="Arial" w:cs="Arial"/>
                <w:color w:val="0D0D0D" w:themeColor="text1" w:themeTint="F2"/>
                <w:sz w:val="20"/>
                <w:szCs w:val="20"/>
              </w:rPr>
            </w:pPr>
          </w:p>
        </w:tc>
      </w:tr>
      <w:tr w:rsidR="00584102" w:rsidRPr="00584102" w14:paraId="48C144FE" w14:textId="77777777" w:rsidTr="002F2E83">
        <w:tc>
          <w:tcPr>
            <w:tcW w:w="650" w:type="pct"/>
            <w:vMerge/>
            <w:shd w:val="clear" w:color="auto" w:fill="DBE0F4" w:themeFill="accent1" w:themeFillTint="33"/>
          </w:tcPr>
          <w:p w14:paraId="43C8A163" w14:textId="77777777" w:rsidR="00584102" w:rsidRPr="00584102" w:rsidRDefault="00584102" w:rsidP="00584102">
            <w:pPr>
              <w:spacing w:after="200" w:line="276" w:lineRule="auto"/>
              <w:jc w:val="center"/>
              <w:rPr>
                <w:rFonts w:ascii="Arial" w:hAnsi="Arial" w:cs="Arial"/>
                <w:b/>
                <w:color w:val="0D0D0D" w:themeColor="text1" w:themeTint="F2"/>
                <w:sz w:val="20"/>
                <w:szCs w:val="20"/>
              </w:rPr>
            </w:pPr>
          </w:p>
        </w:tc>
        <w:tc>
          <w:tcPr>
            <w:tcW w:w="3843" w:type="pct"/>
            <w:shd w:val="clear" w:color="auto" w:fill="DBE0F4" w:themeFill="accent1" w:themeFillTint="33"/>
          </w:tcPr>
          <w:p w14:paraId="02E429D0" w14:textId="77777777" w:rsidR="00584102" w:rsidRPr="00584102" w:rsidRDefault="00584102" w:rsidP="00584102">
            <w:pPr>
              <w:spacing w:after="200" w:line="276" w:lineRule="auto"/>
              <w:rPr>
                <w:b/>
                <w:bCs/>
                <w:sz w:val="20"/>
                <w:szCs w:val="20"/>
              </w:rPr>
            </w:pPr>
            <w:r w:rsidRPr="00584102">
              <w:rPr>
                <w:b/>
                <w:bCs/>
                <w:sz w:val="20"/>
                <w:szCs w:val="20"/>
              </w:rPr>
              <w:t xml:space="preserve">Juridique </w:t>
            </w:r>
            <w:r w:rsidRPr="00584102">
              <w:rPr>
                <w:sz w:val="20"/>
                <w:szCs w:val="20"/>
              </w:rPr>
              <w:t>: forfait de 12h de consultation juridique (exemples : choix du statut, pacte d’associés, CGV/CGU, propriété intellectuelle, premières embauches, aides publiques, etc.)</w:t>
            </w:r>
          </w:p>
        </w:tc>
        <w:tc>
          <w:tcPr>
            <w:tcW w:w="507" w:type="pct"/>
            <w:shd w:val="clear" w:color="auto" w:fill="DBE0F4" w:themeFill="accent1" w:themeFillTint="33"/>
          </w:tcPr>
          <w:p w14:paraId="0624B1AF" w14:textId="77777777" w:rsidR="00584102" w:rsidRPr="00584102" w:rsidRDefault="00584102" w:rsidP="00584102">
            <w:pPr>
              <w:spacing w:after="200" w:line="276" w:lineRule="auto"/>
              <w:rPr>
                <w:rFonts w:ascii="Arial" w:hAnsi="Arial" w:cs="Arial"/>
                <w:color w:val="0D0D0D" w:themeColor="text1" w:themeTint="F2"/>
                <w:sz w:val="20"/>
                <w:szCs w:val="20"/>
              </w:rPr>
            </w:pPr>
          </w:p>
        </w:tc>
      </w:tr>
      <w:tr w:rsidR="00584102" w:rsidRPr="00584102" w14:paraId="070AFEB4" w14:textId="77777777" w:rsidTr="002F2E83">
        <w:tc>
          <w:tcPr>
            <w:tcW w:w="650" w:type="pct"/>
            <w:vMerge/>
            <w:shd w:val="clear" w:color="auto" w:fill="DBE0F4" w:themeFill="accent1" w:themeFillTint="33"/>
          </w:tcPr>
          <w:p w14:paraId="39809A82" w14:textId="77777777" w:rsidR="00584102" w:rsidRPr="00584102" w:rsidRDefault="00584102" w:rsidP="00584102">
            <w:pPr>
              <w:spacing w:after="200" w:line="276" w:lineRule="auto"/>
              <w:jc w:val="center"/>
              <w:rPr>
                <w:rFonts w:ascii="Arial" w:hAnsi="Arial" w:cs="Arial"/>
                <w:b/>
                <w:color w:val="0D0D0D" w:themeColor="text1" w:themeTint="F2"/>
                <w:sz w:val="20"/>
                <w:szCs w:val="20"/>
              </w:rPr>
            </w:pPr>
          </w:p>
        </w:tc>
        <w:tc>
          <w:tcPr>
            <w:tcW w:w="3843" w:type="pct"/>
            <w:shd w:val="clear" w:color="auto" w:fill="DBE0F4" w:themeFill="accent1" w:themeFillTint="33"/>
          </w:tcPr>
          <w:p w14:paraId="15B43A68" w14:textId="77777777" w:rsidR="00584102" w:rsidRPr="00584102" w:rsidRDefault="00584102" w:rsidP="00584102">
            <w:pPr>
              <w:spacing w:after="200" w:line="276" w:lineRule="auto"/>
              <w:rPr>
                <w:b/>
                <w:bCs/>
                <w:sz w:val="20"/>
                <w:szCs w:val="20"/>
              </w:rPr>
            </w:pPr>
            <w:r w:rsidRPr="00584102">
              <w:rPr>
                <w:b/>
                <w:bCs/>
                <w:sz w:val="20"/>
                <w:szCs w:val="20"/>
              </w:rPr>
              <w:t>Commercialisation</w:t>
            </w:r>
            <w:r w:rsidRPr="00584102">
              <w:rPr>
                <w:sz w:val="20"/>
                <w:szCs w:val="20"/>
              </w:rPr>
              <w:t> : définir une stratégie de prospection, développer la traction commerciale, réaliser des mises en relation qualifiées.</w:t>
            </w:r>
          </w:p>
        </w:tc>
        <w:tc>
          <w:tcPr>
            <w:tcW w:w="507" w:type="pct"/>
            <w:shd w:val="clear" w:color="auto" w:fill="DBE0F4" w:themeFill="accent1" w:themeFillTint="33"/>
          </w:tcPr>
          <w:p w14:paraId="3E315EB4" w14:textId="77777777" w:rsidR="00584102" w:rsidRPr="00584102" w:rsidRDefault="00584102" w:rsidP="00584102">
            <w:pPr>
              <w:spacing w:after="200" w:line="276" w:lineRule="auto"/>
              <w:rPr>
                <w:rFonts w:ascii="Arial" w:hAnsi="Arial" w:cs="Arial"/>
                <w:color w:val="0D0D0D" w:themeColor="text1" w:themeTint="F2"/>
                <w:sz w:val="20"/>
                <w:szCs w:val="20"/>
              </w:rPr>
            </w:pPr>
          </w:p>
        </w:tc>
      </w:tr>
      <w:tr w:rsidR="00584102" w:rsidRPr="00584102" w14:paraId="7B4DEECD" w14:textId="77777777" w:rsidTr="002F2E83">
        <w:tc>
          <w:tcPr>
            <w:tcW w:w="650" w:type="pct"/>
            <w:vMerge/>
            <w:shd w:val="clear" w:color="auto" w:fill="DBE0F4" w:themeFill="accent1" w:themeFillTint="33"/>
          </w:tcPr>
          <w:p w14:paraId="4BD9F4AA" w14:textId="77777777" w:rsidR="00584102" w:rsidRPr="00584102" w:rsidRDefault="00584102" w:rsidP="00584102">
            <w:pPr>
              <w:spacing w:after="200" w:line="276" w:lineRule="auto"/>
              <w:jc w:val="center"/>
              <w:rPr>
                <w:rFonts w:ascii="Arial" w:hAnsi="Arial" w:cs="Arial"/>
                <w:b/>
                <w:color w:val="0D0D0D" w:themeColor="text1" w:themeTint="F2"/>
                <w:sz w:val="20"/>
                <w:szCs w:val="20"/>
              </w:rPr>
            </w:pPr>
          </w:p>
        </w:tc>
        <w:tc>
          <w:tcPr>
            <w:tcW w:w="3843" w:type="pct"/>
            <w:shd w:val="clear" w:color="auto" w:fill="DBE0F4" w:themeFill="accent1" w:themeFillTint="33"/>
          </w:tcPr>
          <w:p w14:paraId="038BFD38" w14:textId="77777777" w:rsidR="00584102" w:rsidRPr="00584102" w:rsidRDefault="00584102" w:rsidP="00584102">
            <w:pPr>
              <w:spacing w:after="200" w:line="276" w:lineRule="auto"/>
              <w:rPr>
                <w:b/>
                <w:bCs/>
                <w:sz w:val="20"/>
                <w:szCs w:val="20"/>
              </w:rPr>
            </w:pPr>
            <w:r w:rsidRPr="00584102">
              <w:rPr>
                <w:b/>
                <w:bCs/>
                <w:sz w:val="20"/>
                <w:szCs w:val="20"/>
              </w:rPr>
              <w:t xml:space="preserve">Business plan </w:t>
            </w:r>
            <w:r w:rsidRPr="00584102">
              <w:rPr>
                <w:sz w:val="20"/>
                <w:szCs w:val="20"/>
              </w:rPr>
              <w:t xml:space="preserve">: formaliser le business plan </w:t>
            </w:r>
          </w:p>
        </w:tc>
        <w:tc>
          <w:tcPr>
            <w:tcW w:w="507" w:type="pct"/>
            <w:shd w:val="clear" w:color="auto" w:fill="DBE0F4" w:themeFill="accent1" w:themeFillTint="33"/>
          </w:tcPr>
          <w:p w14:paraId="2C7E108E" w14:textId="77777777" w:rsidR="00584102" w:rsidRPr="00584102" w:rsidRDefault="00584102" w:rsidP="00584102">
            <w:pPr>
              <w:spacing w:after="200" w:line="276" w:lineRule="auto"/>
              <w:rPr>
                <w:rFonts w:ascii="Arial" w:hAnsi="Arial" w:cs="Arial"/>
                <w:color w:val="0D0D0D" w:themeColor="text1" w:themeTint="F2"/>
                <w:sz w:val="20"/>
                <w:szCs w:val="20"/>
              </w:rPr>
            </w:pPr>
          </w:p>
        </w:tc>
      </w:tr>
      <w:tr w:rsidR="00584102" w:rsidRPr="00584102" w14:paraId="49851B88" w14:textId="77777777" w:rsidTr="002F2E83">
        <w:tc>
          <w:tcPr>
            <w:tcW w:w="650" w:type="pct"/>
            <w:vMerge/>
            <w:shd w:val="clear" w:color="auto" w:fill="DBE0F4" w:themeFill="accent1" w:themeFillTint="33"/>
          </w:tcPr>
          <w:p w14:paraId="77CF18CB" w14:textId="77777777" w:rsidR="00584102" w:rsidRPr="00584102" w:rsidRDefault="00584102" w:rsidP="00584102">
            <w:pPr>
              <w:spacing w:after="200" w:line="276" w:lineRule="auto"/>
              <w:jc w:val="center"/>
              <w:rPr>
                <w:rFonts w:ascii="Arial" w:hAnsi="Arial" w:cs="Arial"/>
                <w:b/>
                <w:color w:val="0D0D0D" w:themeColor="text1" w:themeTint="F2"/>
                <w:sz w:val="20"/>
                <w:szCs w:val="20"/>
              </w:rPr>
            </w:pPr>
          </w:p>
        </w:tc>
        <w:tc>
          <w:tcPr>
            <w:tcW w:w="3843" w:type="pct"/>
            <w:shd w:val="clear" w:color="auto" w:fill="DBE0F4" w:themeFill="accent1" w:themeFillTint="33"/>
          </w:tcPr>
          <w:p w14:paraId="5EF71A5B" w14:textId="77777777" w:rsidR="00584102" w:rsidRPr="00584102" w:rsidRDefault="00584102" w:rsidP="00584102">
            <w:pPr>
              <w:spacing w:after="200" w:line="276" w:lineRule="auto"/>
              <w:rPr>
                <w:b/>
                <w:bCs/>
                <w:sz w:val="20"/>
                <w:szCs w:val="20"/>
              </w:rPr>
            </w:pPr>
            <w:r w:rsidRPr="00584102">
              <w:rPr>
                <w:b/>
                <w:bCs/>
                <w:sz w:val="20"/>
                <w:szCs w:val="20"/>
              </w:rPr>
              <w:t xml:space="preserve">RH : </w:t>
            </w:r>
            <w:r w:rsidRPr="00584102">
              <w:rPr>
                <w:sz w:val="20"/>
                <w:szCs w:val="20"/>
              </w:rPr>
              <w:t xml:space="preserve">bilan de compétences &amp; soft </w:t>
            </w:r>
            <w:proofErr w:type="spellStart"/>
            <w:r w:rsidRPr="00584102">
              <w:rPr>
                <w:sz w:val="20"/>
                <w:szCs w:val="20"/>
              </w:rPr>
              <w:t>skills</w:t>
            </w:r>
            <w:proofErr w:type="spellEnd"/>
            <w:r w:rsidRPr="00584102">
              <w:rPr>
                <w:sz w:val="20"/>
                <w:szCs w:val="20"/>
              </w:rPr>
              <w:t xml:space="preserve"> des fondateurs : se connaitre pour mieux s’entourer </w:t>
            </w:r>
          </w:p>
        </w:tc>
        <w:tc>
          <w:tcPr>
            <w:tcW w:w="507" w:type="pct"/>
            <w:shd w:val="clear" w:color="auto" w:fill="DBE0F4" w:themeFill="accent1" w:themeFillTint="33"/>
          </w:tcPr>
          <w:p w14:paraId="48BB0394" w14:textId="77777777" w:rsidR="00584102" w:rsidRPr="00584102" w:rsidRDefault="00584102" w:rsidP="00584102">
            <w:pPr>
              <w:spacing w:after="200" w:line="276" w:lineRule="auto"/>
              <w:rPr>
                <w:rFonts w:ascii="Arial" w:hAnsi="Arial" w:cs="Arial"/>
                <w:color w:val="0D0D0D" w:themeColor="text1" w:themeTint="F2"/>
                <w:sz w:val="20"/>
                <w:szCs w:val="20"/>
              </w:rPr>
            </w:pPr>
          </w:p>
        </w:tc>
      </w:tr>
      <w:tr w:rsidR="00584102" w:rsidRPr="00584102" w14:paraId="4E702A1D" w14:textId="77777777" w:rsidTr="002F2E83">
        <w:tc>
          <w:tcPr>
            <w:tcW w:w="650" w:type="pct"/>
            <w:vMerge/>
            <w:shd w:val="clear" w:color="auto" w:fill="DBE0F4" w:themeFill="accent1" w:themeFillTint="33"/>
          </w:tcPr>
          <w:p w14:paraId="127E1749" w14:textId="77777777" w:rsidR="00584102" w:rsidRPr="00584102" w:rsidRDefault="00584102" w:rsidP="00584102">
            <w:pPr>
              <w:spacing w:after="200" w:line="276" w:lineRule="auto"/>
              <w:jc w:val="center"/>
              <w:rPr>
                <w:rFonts w:ascii="Arial" w:hAnsi="Arial" w:cs="Arial"/>
                <w:b/>
                <w:color w:val="0D0D0D" w:themeColor="text1" w:themeTint="F2"/>
                <w:sz w:val="20"/>
                <w:szCs w:val="20"/>
              </w:rPr>
            </w:pPr>
          </w:p>
        </w:tc>
        <w:tc>
          <w:tcPr>
            <w:tcW w:w="3843" w:type="pct"/>
            <w:shd w:val="clear" w:color="auto" w:fill="DBE0F4" w:themeFill="accent1" w:themeFillTint="33"/>
          </w:tcPr>
          <w:p w14:paraId="0A500E0F" w14:textId="77777777" w:rsidR="00584102" w:rsidRPr="00584102" w:rsidRDefault="00584102" w:rsidP="00584102">
            <w:pPr>
              <w:spacing w:after="200" w:line="276" w:lineRule="auto"/>
              <w:rPr>
                <w:b/>
                <w:bCs/>
                <w:sz w:val="20"/>
                <w:szCs w:val="20"/>
              </w:rPr>
            </w:pPr>
            <w:r w:rsidRPr="00584102">
              <w:rPr>
                <w:b/>
                <w:bCs/>
                <w:sz w:val="20"/>
                <w:szCs w:val="20"/>
              </w:rPr>
              <w:t xml:space="preserve">Levée de fonds </w:t>
            </w:r>
            <w:r w:rsidRPr="00584102">
              <w:rPr>
                <w:sz w:val="20"/>
                <w:szCs w:val="20"/>
              </w:rPr>
              <w:t>: Soutien juridique et comptable au processus de levée de fonds. Rédaction du pitch deck. Mise en relation qualifiée avec des investisseurs privés et ou publics (</w:t>
            </w:r>
            <w:proofErr w:type="spellStart"/>
            <w:r w:rsidRPr="00584102">
              <w:rPr>
                <w:sz w:val="20"/>
                <w:szCs w:val="20"/>
              </w:rPr>
              <w:t>yc</w:t>
            </w:r>
            <w:proofErr w:type="spellEnd"/>
            <w:r w:rsidRPr="00584102">
              <w:rPr>
                <w:sz w:val="20"/>
                <w:szCs w:val="20"/>
              </w:rPr>
              <w:t xml:space="preserve"> orienter vers les aides publiques appropriées)</w:t>
            </w:r>
          </w:p>
        </w:tc>
        <w:tc>
          <w:tcPr>
            <w:tcW w:w="507" w:type="pct"/>
            <w:shd w:val="clear" w:color="auto" w:fill="DBE0F4" w:themeFill="accent1" w:themeFillTint="33"/>
          </w:tcPr>
          <w:p w14:paraId="3C381451" w14:textId="77777777" w:rsidR="00584102" w:rsidRPr="00584102" w:rsidRDefault="00584102" w:rsidP="00584102">
            <w:pPr>
              <w:spacing w:after="200" w:line="276" w:lineRule="auto"/>
              <w:rPr>
                <w:rFonts w:ascii="Arial" w:hAnsi="Arial" w:cs="Arial"/>
                <w:color w:val="0D0D0D" w:themeColor="text1" w:themeTint="F2"/>
                <w:sz w:val="20"/>
                <w:szCs w:val="20"/>
              </w:rPr>
            </w:pPr>
          </w:p>
        </w:tc>
      </w:tr>
      <w:tr w:rsidR="00584102" w:rsidRPr="00584102" w14:paraId="7E97FE31" w14:textId="77777777" w:rsidTr="002F2E83">
        <w:tc>
          <w:tcPr>
            <w:tcW w:w="650" w:type="pct"/>
            <w:vMerge/>
            <w:shd w:val="clear" w:color="auto" w:fill="DBE0F4" w:themeFill="accent1" w:themeFillTint="33"/>
          </w:tcPr>
          <w:p w14:paraId="400C6756" w14:textId="77777777" w:rsidR="00584102" w:rsidRPr="00584102" w:rsidRDefault="00584102" w:rsidP="00584102">
            <w:pPr>
              <w:spacing w:after="200" w:line="276" w:lineRule="auto"/>
              <w:jc w:val="center"/>
              <w:rPr>
                <w:rFonts w:ascii="Arial" w:hAnsi="Arial" w:cs="Arial"/>
                <w:b/>
                <w:color w:val="0D0D0D" w:themeColor="text1" w:themeTint="F2"/>
                <w:sz w:val="20"/>
                <w:szCs w:val="20"/>
              </w:rPr>
            </w:pPr>
          </w:p>
        </w:tc>
        <w:tc>
          <w:tcPr>
            <w:tcW w:w="3843" w:type="pct"/>
            <w:shd w:val="clear" w:color="auto" w:fill="DBE0F4" w:themeFill="accent1" w:themeFillTint="33"/>
          </w:tcPr>
          <w:p w14:paraId="36E52F0D" w14:textId="77777777" w:rsidR="00584102" w:rsidRPr="00584102" w:rsidRDefault="00584102" w:rsidP="00584102">
            <w:pPr>
              <w:spacing w:after="200" w:line="276" w:lineRule="auto"/>
              <w:jc w:val="both"/>
              <w:rPr>
                <w:b/>
                <w:bCs/>
                <w:sz w:val="20"/>
                <w:szCs w:val="20"/>
              </w:rPr>
            </w:pPr>
            <w:r w:rsidRPr="00584102">
              <w:rPr>
                <w:b/>
                <w:bCs/>
                <w:sz w:val="20"/>
                <w:szCs w:val="20"/>
              </w:rPr>
              <w:t xml:space="preserve">Kick off et bilan : </w:t>
            </w:r>
            <w:r w:rsidRPr="00584102">
              <w:rPr>
                <w:sz w:val="20"/>
                <w:szCs w:val="20"/>
              </w:rPr>
              <w:t>réunion de lancement, réunion de bilan, rédaction et remise des livrables. Les caisses locales (référents locaux VIVA Lab) seront invitées à participer à ces échanges.</w:t>
            </w:r>
            <w:r w:rsidRPr="00584102">
              <w:rPr>
                <w:b/>
                <w:bCs/>
                <w:sz w:val="20"/>
                <w:szCs w:val="20"/>
              </w:rPr>
              <w:t xml:space="preserve"> </w:t>
            </w:r>
          </w:p>
        </w:tc>
        <w:tc>
          <w:tcPr>
            <w:tcW w:w="507" w:type="pct"/>
            <w:shd w:val="clear" w:color="auto" w:fill="DBE0F4" w:themeFill="accent1" w:themeFillTint="33"/>
          </w:tcPr>
          <w:p w14:paraId="114AD347" w14:textId="77777777" w:rsidR="00584102" w:rsidRPr="00584102" w:rsidRDefault="00584102" w:rsidP="00584102">
            <w:pPr>
              <w:spacing w:after="200" w:line="276" w:lineRule="auto"/>
              <w:rPr>
                <w:rFonts w:ascii="Arial" w:hAnsi="Arial" w:cs="Arial"/>
                <w:color w:val="0D0D0D" w:themeColor="text1" w:themeTint="F2"/>
                <w:sz w:val="20"/>
                <w:szCs w:val="20"/>
              </w:rPr>
            </w:pPr>
          </w:p>
        </w:tc>
      </w:tr>
      <w:bookmarkEnd w:id="5"/>
    </w:tbl>
    <w:p w14:paraId="6EC05CA4" w14:textId="77777777" w:rsidR="00584102" w:rsidRPr="00584102" w:rsidRDefault="00584102" w:rsidP="00584102">
      <w:pPr>
        <w:spacing w:after="0"/>
        <w:jc w:val="both"/>
        <w:rPr>
          <w:rFonts w:ascii="Arial" w:hAnsi="Arial" w:cs="Arial"/>
          <w:bCs/>
          <w:color w:val="002060"/>
          <w:sz w:val="20"/>
          <w:szCs w:val="20"/>
        </w:rPr>
      </w:pPr>
    </w:p>
    <w:p w14:paraId="64AEF451" w14:textId="18C71700" w:rsidR="00584102" w:rsidRDefault="00584102" w:rsidP="00584102">
      <w:pPr>
        <w:spacing w:after="0"/>
        <w:ind w:left="720"/>
        <w:contextualSpacing/>
        <w:jc w:val="both"/>
        <w:rPr>
          <w:rFonts w:ascii="Arial" w:hAnsi="Arial" w:cs="Arial"/>
          <w:b/>
          <w:sz w:val="20"/>
          <w:szCs w:val="20"/>
          <w:u w:val="single"/>
        </w:rPr>
      </w:pPr>
    </w:p>
    <w:p w14:paraId="28CA1F90" w14:textId="37DE2D74" w:rsidR="00FB26F5" w:rsidRDefault="00FB26F5" w:rsidP="00584102">
      <w:pPr>
        <w:spacing w:after="0"/>
        <w:ind w:left="720"/>
        <w:contextualSpacing/>
        <w:jc w:val="both"/>
        <w:rPr>
          <w:rFonts w:ascii="Arial" w:hAnsi="Arial" w:cs="Arial"/>
          <w:b/>
          <w:sz w:val="20"/>
          <w:szCs w:val="20"/>
          <w:u w:val="single"/>
        </w:rPr>
      </w:pPr>
    </w:p>
    <w:p w14:paraId="61829354" w14:textId="695AF5B3" w:rsidR="00FB26F5" w:rsidRDefault="00FB26F5" w:rsidP="00584102">
      <w:pPr>
        <w:spacing w:after="0"/>
        <w:ind w:left="720"/>
        <w:contextualSpacing/>
        <w:jc w:val="both"/>
        <w:rPr>
          <w:rFonts w:ascii="Arial" w:hAnsi="Arial" w:cs="Arial"/>
          <w:b/>
          <w:sz w:val="20"/>
          <w:szCs w:val="20"/>
          <w:u w:val="single"/>
        </w:rPr>
      </w:pPr>
    </w:p>
    <w:p w14:paraId="6190BB5A" w14:textId="0870580C" w:rsidR="00FB26F5" w:rsidRDefault="00FB26F5" w:rsidP="00584102">
      <w:pPr>
        <w:spacing w:after="0"/>
        <w:ind w:left="720"/>
        <w:contextualSpacing/>
        <w:jc w:val="both"/>
        <w:rPr>
          <w:rFonts w:ascii="Arial" w:hAnsi="Arial" w:cs="Arial"/>
          <w:b/>
          <w:sz w:val="20"/>
          <w:szCs w:val="20"/>
          <w:u w:val="single"/>
        </w:rPr>
      </w:pPr>
    </w:p>
    <w:p w14:paraId="58EE6A7F" w14:textId="4D78756F" w:rsidR="00FB26F5" w:rsidRDefault="00FB26F5" w:rsidP="00584102">
      <w:pPr>
        <w:spacing w:after="0"/>
        <w:ind w:left="720"/>
        <w:contextualSpacing/>
        <w:jc w:val="both"/>
        <w:rPr>
          <w:rFonts w:ascii="Arial" w:hAnsi="Arial" w:cs="Arial"/>
          <w:b/>
          <w:sz w:val="20"/>
          <w:szCs w:val="20"/>
          <w:u w:val="single"/>
        </w:rPr>
      </w:pPr>
    </w:p>
    <w:p w14:paraId="213E015D" w14:textId="62C6FEB0" w:rsidR="00FB26F5" w:rsidRDefault="00FB26F5" w:rsidP="00584102">
      <w:pPr>
        <w:spacing w:after="0"/>
        <w:ind w:left="720"/>
        <w:contextualSpacing/>
        <w:jc w:val="both"/>
        <w:rPr>
          <w:rFonts w:ascii="Arial" w:hAnsi="Arial" w:cs="Arial"/>
          <w:b/>
          <w:sz w:val="20"/>
          <w:szCs w:val="20"/>
          <w:u w:val="single"/>
        </w:rPr>
      </w:pPr>
    </w:p>
    <w:p w14:paraId="07257EBB" w14:textId="447B88C7" w:rsidR="00FB26F5" w:rsidRDefault="00FB26F5" w:rsidP="00584102">
      <w:pPr>
        <w:spacing w:after="0"/>
        <w:ind w:left="720"/>
        <w:contextualSpacing/>
        <w:jc w:val="both"/>
        <w:rPr>
          <w:rFonts w:ascii="Arial" w:hAnsi="Arial" w:cs="Arial"/>
          <w:b/>
          <w:sz w:val="20"/>
          <w:szCs w:val="20"/>
          <w:u w:val="single"/>
        </w:rPr>
      </w:pPr>
    </w:p>
    <w:p w14:paraId="523B00A6" w14:textId="3C94CFA6" w:rsidR="00FB26F5" w:rsidRDefault="00FB26F5" w:rsidP="00584102">
      <w:pPr>
        <w:spacing w:after="0"/>
        <w:ind w:left="720"/>
        <w:contextualSpacing/>
        <w:jc w:val="both"/>
        <w:rPr>
          <w:rFonts w:ascii="Arial" w:hAnsi="Arial" w:cs="Arial"/>
          <w:b/>
          <w:sz w:val="20"/>
          <w:szCs w:val="20"/>
          <w:u w:val="single"/>
        </w:rPr>
      </w:pPr>
    </w:p>
    <w:p w14:paraId="33EEE9FF" w14:textId="6F93BB8B" w:rsidR="00FB26F5" w:rsidRDefault="00FB26F5" w:rsidP="00584102">
      <w:pPr>
        <w:spacing w:after="0"/>
        <w:ind w:left="720"/>
        <w:contextualSpacing/>
        <w:jc w:val="both"/>
        <w:rPr>
          <w:rFonts w:ascii="Arial" w:hAnsi="Arial" w:cs="Arial"/>
          <w:b/>
          <w:sz w:val="20"/>
          <w:szCs w:val="20"/>
          <w:u w:val="single"/>
        </w:rPr>
      </w:pPr>
    </w:p>
    <w:p w14:paraId="118EB085" w14:textId="2A169CE2" w:rsidR="00FB26F5" w:rsidRDefault="00FB26F5" w:rsidP="00584102">
      <w:pPr>
        <w:spacing w:after="0"/>
        <w:ind w:left="720"/>
        <w:contextualSpacing/>
        <w:jc w:val="both"/>
        <w:rPr>
          <w:rFonts w:ascii="Arial" w:hAnsi="Arial" w:cs="Arial"/>
          <w:b/>
          <w:sz w:val="20"/>
          <w:szCs w:val="20"/>
          <w:u w:val="single"/>
        </w:rPr>
      </w:pPr>
    </w:p>
    <w:p w14:paraId="408D5747" w14:textId="77777777" w:rsidR="00FB26F5" w:rsidRDefault="00FB26F5" w:rsidP="00584102">
      <w:pPr>
        <w:spacing w:after="0"/>
        <w:ind w:left="720"/>
        <w:contextualSpacing/>
        <w:jc w:val="both"/>
        <w:rPr>
          <w:rFonts w:ascii="Arial" w:hAnsi="Arial" w:cs="Arial"/>
          <w:b/>
          <w:sz w:val="20"/>
          <w:szCs w:val="20"/>
          <w:u w:val="single"/>
        </w:rPr>
      </w:pPr>
    </w:p>
    <w:p w14:paraId="6EE64BBB" w14:textId="13F4424B" w:rsidR="00FB26F5" w:rsidRDefault="00FB26F5" w:rsidP="00584102">
      <w:pPr>
        <w:spacing w:after="0"/>
        <w:ind w:left="720"/>
        <w:contextualSpacing/>
        <w:jc w:val="both"/>
        <w:rPr>
          <w:rFonts w:ascii="Arial" w:hAnsi="Arial" w:cs="Arial"/>
          <w:b/>
          <w:sz w:val="20"/>
          <w:szCs w:val="20"/>
          <w:u w:val="single"/>
        </w:rPr>
      </w:pPr>
    </w:p>
    <w:p w14:paraId="1C9FE661" w14:textId="3D55D461" w:rsidR="00FB26F5" w:rsidRDefault="00FB26F5" w:rsidP="00584102">
      <w:pPr>
        <w:spacing w:after="0"/>
        <w:ind w:left="720"/>
        <w:contextualSpacing/>
        <w:jc w:val="both"/>
        <w:rPr>
          <w:rFonts w:ascii="Arial" w:hAnsi="Arial" w:cs="Arial"/>
          <w:b/>
          <w:sz w:val="20"/>
          <w:szCs w:val="20"/>
          <w:u w:val="single"/>
        </w:rPr>
      </w:pPr>
    </w:p>
    <w:p w14:paraId="20C16F79" w14:textId="77777777" w:rsidR="00FB26F5" w:rsidRDefault="00FB26F5" w:rsidP="00584102">
      <w:pPr>
        <w:spacing w:after="0"/>
        <w:ind w:left="720"/>
        <w:contextualSpacing/>
        <w:jc w:val="both"/>
        <w:rPr>
          <w:rFonts w:ascii="Arial" w:hAnsi="Arial" w:cs="Arial"/>
          <w:b/>
          <w:sz w:val="20"/>
          <w:szCs w:val="20"/>
          <w:u w:val="single"/>
        </w:rPr>
      </w:pPr>
    </w:p>
    <w:p w14:paraId="3C865BD1" w14:textId="097D4183" w:rsidR="00FB26F5" w:rsidRDefault="00FB26F5" w:rsidP="00584102">
      <w:pPr>
        <w:spacing w:after="0"/>
        <w:ind w:left="720"/>
        <w:contextualSpacing/>
        <w:jc w:val="both"/>
        <w:rPr>
          <w:rFonts w:ascii="Arial" w:hAnsi="Arial" w:cs="Arial"/>
          <w:b/>
          <w:sz w:val="20"/>
          <w:szCs w:val="20"/>
          <w:u w:val="single"/>
        </w:rPr>
      </w:pPr>
    </w:p>
    <w:tbl>
      <w:tblPr>
        <w:tblStyle w:val="Grilledutableau"/>
        <w:tblW w:w="5077" w:type="pct"/>
        <w:tblLayout w:type="fixed"/>
        <w:tblCellMar>
          <w:top w:w="57" w:type="dxa"/>
          <w:bottom w:w="57" w:type="dxa"/>
        </w:tblCellMar>
        <w:tblLook w:val="04A0" w:firstRow="1" w:lastRow="0" w:firstColumn="1" w:lastColumn="0" w:noHBand="0" w:noVBand="1"/>
      </w:tblPr>
      <w:tblGrid>
        <w:gridCol w:w="1451"/>
        <w:gridCol w:w="8575"/>
        <w:gridCol w:w="1131"/>
      </w:tblGrid>
      <w:tr w:rsidR="00FB26F5" w:rsidRPr="00584102" w14:paraId="78F29428" w14:textId="77777777" w:rsidTr="00780114">
        <w:trPr>
          <w:trHeight w:val="400"/>
        </w:trPr>
        <w:tc>
          <w:tcPr>
            <w:tcW w:w="650" w:type="pct"/>
            <w:shd w:val="clear" w:color="auto" w:fill="F2F2F2" w:themeFill="background1" w:themeFillShade="F2"/>
            <w:vAlign w:val="center"/>
          </w:tcPr>
          <w:p w14:paraId="6B9DB1DE" w14:textId="77777777" w:rsidR="00FB26F5" w:rsidRPr="00584102" w:rsidRDefault="00FB26F5" w:rsidP="00780114">
            <w:pPr>
              <w:spacing w:after="200" w:line="276" w:lineRule="auto"/>
              <w:jc w:val="center"/>
              <w:rPr>
                <w:rFonts w:ascii="Arial" w:hAnsi="Arial" w:cs="Arial"/>
                <w:b/>
                <w:color w:val="D75C00" w:themeColor="accent5" w:themeShade="BF"/>
                <w:sz w:val="18"/>
                <w:szCs w:val="18"/>
              </w:rPr>
            </w:pPr>
            <w:r w:rsidRPr="00584102">
              <w:rPr>
                <w:rFonts w:ascii="Arial" w:hAnsi="Arial" w:cs="Arial"/>
                <w:b/>
                <w:color w:val="D75C00" w:themeColor="accent5" w:themeShade="BF"/>
                <w:sz w:val="18"/>
                <w:szCs w:val="18"/>
              </w:rPr>
              <w:t>Choix du programme</w:t>
            </w:r>
          </w:p>
        </w:tc>
        <w:tc>
          <w:tcPr>
            <w:tcW w:w="3843" w:type="pct"/>
            <w:shd w:val="clear" w:color="auto" w:fill="F2F2F2" w:themeFill="background1" w:themeFillShade="F2"/>
            <w:vAlign w:val="center"/>
          </w:tcPr>
          <w:p w14:paraId="1BBD8A49" w14:textId="77777777" w:rsidR="00FB26F5" w:rsidRPr="00584102" w:rsidRDefault="00FB26F5" w:rsidP="00780114">
            <w:pPr>
              <w:spacing w:after="200" w:line="276" w:lineRule="auto"/>
              <w:jc w:val="center"/>
              <w:rPr>
                <w:rFonts w:ascii="Arial" w:hAnsi="Arial" w:cs="Arial"/>
                <w:b/>
                <w:color w:val="D75C00" w:themeColor="accent5" w:themeShade="BF"/>
                <w:sz w:val="20"/>
                <w:szCs w:val="20"/>
              </w:rPr>
            </w:pPr>
            <w:r w:rsidRPr="00584102">
              <w:rPr>
                <w:rFonts w:ascii="Arial" w:hAnsi="Arial" w:cs="Arial"/>
                <w:b/>
                <w:color w:val="D75C00" w:themeColor="accent5" w:themeShade="BF"/>
                <w:sz w:val="20"/>
                <w:szCs w:val="20"/>
              </w:rPr>
              <w:t>Prestation</w:t>
            </w:r>
          </w:p>
        </w:tc>
        <w:tc>
          <w:tcPr>
            <w:tcW w:w="507" w:type="pct"/>
            <w:shd w:val="clear" w:color="auto" w:fill="F2F2F2" w:themeFill="background1" w:themeFillShade="F2"/>
            <w:vAlign w:val="center"/>
          </w:tcPr>
          <w:p w14:paraId="516ED714" w14:textId="77777777" w:rsidR="00FB26F5" w:rsidRPr="00584102" w:rsidRDefault="00FB26F5" w:rsidP="00780114">
            <w:pPr>
              <w:spacing w:after="200" w:line="276" w:lineRule="auto"/>
              <w:jc w:val="center"/>
              <w:rPr>
                <w:rFonts w:ascii="Arial" w:hAnsi="Arial" w:cs="Arial"/>
                <w:b/>
                <w:color w:val="D75C00" w:themeColor="accent5" w:themeShade="BF"/>
                <w:sz w:val="14"/>
                <w:szCs w:val="14"/>
              </w:rPr>
            </w:pPr>
            <w:r w:rsidRPr="00584102">
              <w:rPr>
                <w:rFonts w:ascii="Arial" w:hAnsi="Arial" w:cs="Arial"/>
                <w:b/>
                <w:color w:val="D75C00" w:themeColor="accent5" w:themeShade="BF"/>
                <w:sz w:val="14"/>
                <w:szCs w:val="14"/>
              </w:rPr>
              <w:t xml:space="preserve">Cocher </w:t>
            </w:r>
          </w:p>
          <w:p w14:paraId="243DFBD3" w14:textId="77777777" w:rsidR="00FB26F5" w:rsidRPr="00584102" w:rsidRDefault="00FB26F5" w:rsidP="00780114">
            <w:pPr>
              <w:spacing w:after="200" w:line="276" w:lineRule="auto"/>
              <w:jc w:val="center"/>
              <w:rPr>
                <w:rFonts w:ascii="Arial" w:hAnsi="Arial" w:cs="Arial"/>
                <w:b/>
                <w:color w:val="D75C00" w:themeColor="accent5" w:themeShade="BF"/>
                <w:sz w:val="20"/>
                <w:szCs w:val="20"/>
              </w:rPr>
            </w:pPr>
            <w:r w:rsidRPr="00584102">
              <w:rPr>
                <w:rFonts w:ascii="Arial" w:hAnsi="Arial" w:cs="Arial"/>
                <w:b/>
                <w:color w:val="D75C00" w:themeColor="accent5" w:themeShade="BF"/>
                <w:sz w:val="14"/>
                <w:szCs w:val="14"/>
              </w:rPr>
              <w:t>si nécessaire</w:t>
            </w:r>
          </w:p>
        </w:tc>
      </w:tr>
      <w:tr w:rsidR="00FB26F5" w:rsidRPr="00584102" w14:paraId="2E72D43E" w14:textId="77777777" w:rsidTr="00780114">
        <w:tc>
          <w:tcPr>
            <w:tcW w:w="650" w:type="pct"/>
            <w:vMerge w:val="restart"/>
            <w:shd w:val="clear" w:color="auto" w:fill="FFE5D2" w:themeFill="accent5" w:themeFillTint="33"/>
          </w:tcPr>
          <w:p w14:paraId="7DFE3A7D" w14:textId="77777777" w:rsidR="00FB26F5" w:rsidRPr="00584102" w:rsidRDefault="00FB26F5" w:rsidP="00780114">
            <w:pPr>
              <w:spacing w:after="200" w:line="276" w:lineRule="auto"/>
              <w:jc w:val="center"/>
              <w:rPr>
                <w:rFonts w:ascii="Arial" w:hAnsi="Arial" w:cs="Arial"/>
                <w:b/>
                <w:color w:val="0D0D0D" w:themeColor="text1" w:themeTint="F2"/>
                <w:sz w:val="20"/>
                <w:szCs w:val="20"/>
              </w:rPr>
            </w:pPr>
          </w:p>
          <w:p w14:paraId="1D16B9E9" w14:textId="77777777" w:rsidR="00FB26F5" w:rsidRPr="00584102" w:rsidRDefault="00FB26F5" w:rsidP="00780114">
            <w:pPr>
              <w:spacing w:after="200" w:line="276" w:lineRule="auto"/>
              <w:jc w:val="center"/>
              <w:rPr>
                <w:rFonts w:ascii="Arial" w:hAnsi="Arial" w:cs="Arial"/>
                <w:b/>
                <w:color w:val="0D0D0D" w:themeColor="text1" w:themeTint="F2"/>
                <w:sz w:val="20"/>
                <w:szCs w:val="20"/>
              </w:rPr>
            </w:pPr>
          </w:p>
          <w:p w14:paraId="0BE6EACD" w14:textId="77777777" w:rsidR="00FB26F5" w:rsidRPr="00584102" w:rsidRDefault="00FB26F5" w:rsidP="00780114">
            <w:pPr>
              <w:spacing w:after="200" w:line="276" w:lineRule="auto"/>
              <w:jc w:val="center"/>
              <w:rPr>
                <w:rFonts w:ascii="Arial" w:hAnsi="Arial" w:cs="Arial"/>
                <w:b/>
                <w:color w:val="0D0D0D" w:themeColor="text1" w:themeTint="F2"/>
                <w:sz w:val="20"/>
                <w:szCs w:val="20"/>
              </w:rPr>
            </w:pPr>
          </w:p>
          <w:p w14:paraId="34CA7511" w14:textId="77777777" w:rsidR="00FB26F5" w:rsidRPr="00584102" w:rsidRDefault="00FB26F5" w:rsidP="00780114">
            <w:pPr>
              <w:spacing w:after="200" w:line="276" w:lineRule="auto"/>
              <w:jc w:val="center"/>
              <w:rPr>
                <w:rFonts w:ascii="Arial" w:hAnsi="Arial" w:cs="Arial"/>
                <w:b/>
                <w:color w:val="0D0D0D" w:themeColor="text1" w:themeTint="F2"/>
                <w:sz w:val="20"/>
                <w:szCs w:val="20"/>
              </w:rPr>
            </w:pPr>
          </w:p>
          <w:p w14:paraId="55F9E8AA" w14:textId="77777777" w:rsidR="00FB26F5" w:rsidRPr="00584102" w:rsidRDefault="00FB26F5" w:rsidP="00780114">
            <w:pPr>
              <w:spacing w:after="200" w:line="276" w:lineRule="auto"/>
              <w:jc w:val="center"/>
              <w:rPr>
                <w:rFonts w:ascii="Arial" w:hAnsi="Arial" w:cs="Arial"/>
                <w:b/>
                <w:color w:val="0D0D0D" w:themeColor="text1" w:themeTint="F2"/>
                <w:sz w:val="20"/>
                <w:szCs w:val="20"/>
              </w:rPr>
            </w:pPr>
          </w:p>
          <w:p w14:paraId="6F5F9347" w14:textId="77777777" w:rsidR="00FB26F5" w:rsidRPr="00584102" w:rsidRDefault="00FB26F5" w:rsidP="00780114">
            <w:pPr>
              <w:spacing w:after="200" w:line="276" w:lineRule="auto"/>
              <w:jc w:val="center"/>
              <w:rPr>
                <w:rFonts w:ascii="Arial" w:hAnsi="Arial" w:cs="Arial"/>
                <w:b/>
                <w:color w:val="0D0D0D" w:themeColor="text1" w:themeTint="F2"/>
                <w:sz w:val="20"/>
                <w:szCs w:val="20"/>
              </w:rPr>
            </w:pPr>
            <w:r w:rsidRPr="00584102">
              <w:rPr>
                <w:rFonts w:ascii="Arial" w:hAnsi="Arial" w:cs="Arial"/>
                <w:b/>
                <w:noProof/>
                <w:color w:val="0D0D0D" w:themeColor="text1" w:themeTint="F2"/>
                <w:sz w:val="20"/>
                <w:szCs w:val="20"/>
              </w:rPr>
              <w:drawing>
                <wp:anchor distT="0" distB="0" distL="114300" distR="114300" simplePos="0" relativeHeight="251662848" behindDoc="0" locked="0" layoutInCell="1" allowOverlap="1" wp14:anchorId="4371482D" wp14:editId="6BEABA44">
                  <wp:simplePos x="0" y="0"/>
                  <wp:positionH relativeFrom="column">
                    <wp:posOffset>191135</wp:posOffset>
                  </wp:positionH>
                  <wp:positionV relativeFrom="paragraph">
                    <wp:posOffset>107950</wp:posOffset>
                  </wp:positionV>
                  <wp:extent cx="342900" cy="342900"/>
                  <wp:effectExtent l="0" t="0" r="0" b="0"/>
                  <wp:wrapNone/>
                  <wp:docPr id="10" name="Graphique 10" descr="Badg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que 9" descr="Badge avec un remplissage uni"/>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p>
          <w:p w14:paraId="40A1FC9C" w14:textId="77777777" w:rsidR="00FB26F5" w:rsidRPr="00584102" w:rsidRDefault="00FB26F5" w:rsidP="00780114">
            <w:pPr>
              <w:spacing w:after="200" w:line="276" w:lineRule="auto"/>
              <w:jc w:val="center"/>
              <w:rPr>
                <w:rFonts w:ascii="Arial" w:hAnsi="Arial" w:cs="Arial"/>
                <w:b/>
                <w:color w:val="0D0D0D" w:themeColor="text1" w:themeTint="F2"/>
                <w:sz w:val="20"/>
                <w:szCs w:val="20"/>
              </w:rPr>
            </w:pPr>
          </w:p>
          <w:p w14:paraId="2164C337" w14:textId="77777777" w:rsidR="00FB26F5" w:rsidRPr="00584102" w:rsidRDefault="00FB26F5" w:rsidP="00780114">
            <w:pPr>
              <w:spacing w:after="200" w:line="276" w:lineRule="auto"/>
              <w:jc w:val="center"/>
              <w:rPr>
                <w:rFonts w:ascii="Arial Gras" w:hAnsi="Arial Gras" w:cs="Arial"/>
                <w:b/>
                <w:color w:val="0D0D0D" w:themeColor="text1" w:themeTint="F2"/>
                <w:spacing w:val="-14"/>
                <w:sz w:val="20"/>
                <w:szCs w:val="20"/>
              </w:rPr>
            </w:pPr>
          </w:p>
          <w:p w14:paraId="31A1E6F4" w14:textId="77777777" w:rsidR="00FB26F5" w:rsidRPr="00584102" w:rsidRDefault="00FB26F5" w:rsidP="00780114">
            <w:pPr>
              <w:spacing w:after="200" w:line="276" w:lineRule="auto"/>
              <w:jc w:val="center"/>
              <w:rPr>
                <w:rFonts w:ascii="Arial Gras" w:hAnsi="Arial Gras" w:cs="Arial"/>
                <w:b/>
                <w:color w:val="0D0D0D" w:themeColor="text1" w:themeTint="F2"/>
                <w:spacing w:val="-14"/>
                <w:sz w:val="20"/>
                <w:szCs w:val="20"/>
              </w:rPr>
            </w:pPr>
          </w:p>
          <w:p w14:paraId="2B25ED8B" w14:textId="77777777" w:rsidR="00FB26F5" w:rsidRPr="00584102" w:rsidRDefault="00FB26F5" w:rsidP="00780114">
            <w:pPr>
              <w:spacing w:after="200" w:line="276" w:lineRule="auto"/>
              <w:jc w:val="center"/>
              <w:rPr>
                <w:rFonts w:ascii="Arial Gras" w:hAnsi="Arial Gras" w:cs="Arial"/>
                <w:b/>
                <w:color w:val="0D0D0D" w:themeColor="text1" w:themeTint="F2"/>
                <w:spacing w:val="-14"/>
                <w:sz w:val="20"/>
                <w:szCs w:val="20"/>
              </w:rPr>
            </w:pPr>
          </w:p>
          <w:p w14:paraId="6916AB3C" w14:textId="77777777" w:rsidR="00FB26F5" w:rsidRPr="00584102" w:rsidRDefault="00FB26F5" w:rsidP="00780114">
            <w:pPr>
              <w:spacing w:after="200" w:line="276" w:lineRule="auto"/>
              <w:jc w:val="center"/>
              <w:rPr>
                <w:rFonts w:ascii="Arial Gras" w:hAnsi="Arial Gras" w:cs="Arial"/>
                <w:b/>
                <w:color w:val="0D0D0D" w:themeColor="text1" w:themeTint="F2"/>
                <w:spacing w:val="-14"/>
                <w:sz w:val="20"/>
                <w:szCs w:val="20"/>
              </w:rPr>
            </w:pPr>
            <w:r w:rsidRPr="00584102">
              <w:rPr>
                <w:rFonts w:ascii="Arial Gras" w:hAnsi="Arial Gras" w:cs="Arial"/>
                <w:b/>
                <w:color w:val="0D0D0D" w:themeColor="text1" w:themeTint="F2"/>
                <w:spacing w:val="-14"/>
                <w:sz w:val="20"/>
                <w:szCs w:val="20"/>
              </w:rPr>
              <w:t>Accélération</w:t>
            </w:r>
          </w:p>
        </w:tc>
        <w:tc>
          <w:tcPr>
            <w:tcW w:w="3843" w:type="pct"/>
            <w:shd w:val="clear" w:color="auto" w:fill="FFE5D2" w:themeFill="accent5" w:themeFillTint="33"/>
          </w:tcPr>
          <w:p w14:paraId="25B4106A" w14:textId="77777777" w:rsidR="00FB26F5" w:rsidRPr="00584102" w:rsidRDefault="00FB26F5" w:rsidP="00780114">
            <w:pPr>
              <w:spacing w:after="200" w:line="276" w:lineRule="auto"/>
              <w:rPr>
                <w:rFonts w:ascii="Arial" w:hAnsi="Arial" w:cs="Arial"/>
                <w:color w:val="0D0D0D" w:themeColor="text1" w:themeTint="F2"/>
                <w:sz w:val="20"/>
                <w:szCs w:val="20"/>
              </w:rPr>
            </w:pPr>
            <w:r w:rsidRPr="00584102">
              <w:rPr>
                <w:b/>
                <w:bCs/>
                <w:sz w:val="20"/>
                <w:szCs w:val="20"/>
              </w:rPr>
              <w:t xml:space="preserve">Modèle économique </w:t>
            </w:r>
            <w:r w:rsidRPr="00584102">
              <w:rPr>
                <w:sz w:val="20"/>
                <w:szCs w:val="20"/>
              </w:rPr>
              <w:t>: adapter le modèle à la traction commerciale et à la croissance de l’entreprise. Outiller la gestion financière de l’entreprise.</w:t>
            </w:r>
          </w:p>
        </w:tc>
        <w:tc>
          <w:tcPr>
            <w:tcW w:w="507" w:type="pct"/>
            <w:shd w:val="clear" w:color="auto" w:fill="FFE5D2" w:themeFill="accent5" w:themeFillTint="33"/>
          </w:tcPr>
          <w:p w14:paraId="07E67067" w14:textId="77777777" w:rsidR="00FB26F5" w:rsidRPr="00584102" w:rsidRDefault="00FB26F5" w:rsidP="00780114">
            <w:pPr>
              <w:spacing w:after="200" w:line="276" w:lineRule="auto"/>
              <w:rPr>
                <w:rFonts w:ascii="Arial" w:hAnsi="Arial" w:cs="Arial"/>
                <w:color w:val="0D0D0D" w:themeColor="text1" w:themeTint="F2"/>
                <w:sz w:val="20"/>
                <w:szCs w:val="20"/>
              </w:rPr>
            </w:pPr>
          </w:p>
        </w:tc>
      </w:tr>
      <w:tr w:rsidR="00FB26F5" w:rsidRPr="00584102" w14:paraId="7D5BC34B" w14:textId="77777777" w:rsidTr="00780114">
        <w:tc>
          <w:tcPr>
            <w:tcW w:w="650" w:type="pct"/>
            <w:vMerge/>
            <w:shd w:val="clear" w:color="auto" w:fill="FFE5D2" w:themeFill="accent5" w:themeFillTint="33"/>
          </w:tcPr>
          <w:p w14:paraId="06452A8A" w14:textId="77777777" w:rsidR="00FB26F5" w:rsidRPr="00584102" w:rsidRDefault="00FB26F5" w:rsidP="00780114">
            <w:pPr>
              <w:spacing w:after="200" w:line="276" w:lineRule="auto"/>
              <w:rPr>
                <w:rFonts w:ascii="Arial" w:hAnsi="Arial" w:cs="Arial"/>
                <w:color w:val="0D0D0D" w:themeColor="text1" w:themeTint="F2"/>
                <w:sz w:val="20"/>
                <w:szCs w:val="20"/>
              </w:rPr>
            </w:pPr>
          </w:p>
        </w:tc>
        <w:tc>
          <w:tcPr>
            <w:tcW w:w="3843" w:type="pct"/>
            <w:shd w:val="clear" w:color="auto" w:fill="FFE5D2" w:themeFill="accent5" w:themeFillTint="33"/>
          </w:tcPr>
          <w:p w14:paraId="267DA5B5" w14:textId="77777777" w:rsidR="00FB26F5" w:rsidRPr="00584102" w:rsidRDefault="00FB26F5" w:rsidP="00780114">
            <w:pPr>
              <w:spacing w:after="200" w:line="276" w:lineRule="auto"/>
              <w:rPr>
                <w:rFonts w:ascii="Arial" w:hAnsi="Arial" w:cs="Arial"/>
                <w:color w:val="0D0D0D" w:themeColor="text1" w:themeTint="F2"/>
                <w:sz w:val="20"/>
                <w:szCs w:val="20"/>
              </w:rPr>
            </w:pPr>
            <w:r w:rsidRPr="00584102">
              <w:rPr>
                <w:b/>
                <w:bCs/>
                <w:sz w:val="20"/>
                <w:szCs w:val="20"/>
              </w:rPr>
              <w:t>Communication</w:t>
            </w:r>
            <w:r w:rsidRPr="00584102">
              <w:rPr>
                <w:sz w:val="20"/>
                <w:szCs w:val="20"/>
              </w:rPr>
              <w:t> : mise à jour de la stratégie de communication et augmenter la visibilité du produit /service.</w:t>
            </w:r>
          </w:p>
        </w:tc>
        <w:tc>
          <w:tcPr>
            <w:tcW w:w="507" w:type="pct"/>
            <w:shd w:val="clear" w:color="auto" w:fill="FFE5D2" w:themeFill="accent5" w:themeFillTint="33"/>
          </w:tcPr>
          <w:p w14:paraId="3D4AE5B9" w14:textId="77777777" w:rsidR="00FB26F5" w:rsidRPr="00584102" w:rsidRDefault="00FB26F5" w:rsidP="00780114">
            <w:pPr>
              <w:spacing w:after="200" w:line="276" w:lineRule="auto"/>
              <w:rPr>
                <w:rFonts w:ascii="Arial" w:hAnsi="Arial" w:cs="Arial"/>
                <w:color w:val="0D0D0D" w:themeColor="text1" w:themeTint="F2"/>
                <w:sz w:val="20"/>
                <w:szCs w:val="20"/>
              </w:rPr>
            </w:pPr>
          </w:p>
        </w:tc>
      </w:tr>
      <w:tr w:rsidR="00FB26F5" w:rsidRPr="00584102" w14:paraId="4957C6CE" w14:textId="77777777" w:rsidTr="00780114">
        <w:tc>
          <w:tcPr>
            <w:tcW w:w="650" w:type="pct"/>
            <w:vMerge/>
            <w:shd w:val="clear" w:color="auto" w:fill="FFE5D2" w:themeFill="accent5" w:themeFillTint="33"/>
          </w:tcPr>
          <w:p w14:paraId="44601353" w14:textId="77777777" w:rsidR="00FB26F5" w:rsidRPr="00584102" w:rsidRDefault="00FB26F5" w:rsidP="00780114">
            <w:pPr>
              <w:spacing w:after="200" w:line="276" w:lineRule="auto"/>
              <w:rPr>
                <w:rFonts w:ascii="Arial" w:hAnsi="Arial" w:cs="Arial"/>
                <w:color w:val="0D0D0D" w:themeColor="text1" w:themeTint="F2"/>
                <w:sz w:val="20"/>
                <w:szCs w:val="20"/>
              </w:rPr>
            </w:pPr>
          </w:p>
        </w:tc>
        <w:tc>
          <w:tcPr>
            <w:tcW w:w="3843" w:type="pct"/>
            <w:shd w:val="clear" w:color="auto" w:fill="FFE5D2" w:themeFill="accent5" w:themeFillTint="33"/>
          </w:tcPr>
          <w:p w14:paraId="34D23364" w14:textId="77777777" w:rsidR="00FB26F5" w:rsidRPr="00584102" w:rsidRDefault="00FB26F5" w:rsidP="00780114">
            <w:pPr>
              <w:spacing w:after="200" w:line="276" w:lineRule="auto"/>
              <w:rPr>
                <w:rFonts w:ascii="Arial" w:hAnsi="Arial" w:cs="Arial"/>
                <w:color w:val="0D0D0D" w:themeColor="text1" w:themeTint="F2"/>
                <w:sz w:val="20"/>
                <w:szCs w:val="20"/>
              </w:rPr>
            </w:pPr>
            <w:r w:rsidRPr="00584102">
              <w:rPr>
                <w:b/>
                <w:bCs/>
                <w:sz w:val="20"/>
                <w:szCs w:val="20"/>
              </w:rPr>
              <w:t>Marketing</w:t>
            </w:r>
            <w:r w:rsidRPr="00584102">
              <w:rPr>
                <w:sz w:val="20"/>
                <w:szCs w:val="20"/>
              </w:rPr>
              <w:t xml:space="preserve"> : adapter la stratégie marketing à la croissance de l’entreprise (produit, prix, distribution, communication) afin d’accélérer la pénétration du marché.</w:t>
            </w:r>
          </w:p>
        </w:tc>
        <w:tc>
          <w:tcPr>
            <w:tcW w:w="507" w:type="pct"/>
            <w:shd w:val="clear" w:color="auto" w:fill="FFE5D2" w:themeFill="accent5" w:themeFillTint="33"/>
          </w:tcPr>
          <w:p w14:paraId="7F0A4DCE" w14:textId="77777777" w:rsidR="00FB26F5" w:rsidRPr="00584102" w:rsidRDefault="00FB26F5" w:rsidP="00780114">
            <w:pPr>
              <w:spacing w:after="200" w:line="276" w:lineRule="auto"/>
              <w:rPr>
                <w:rFonts w:ascii="Arial" w:hAnsi="Arial" w:cs="Arial"/>
                <w:color w:val="0D0D0D" w:themeColor="text1" w:themeTint="F2"/>
                <w:sz w:val="20"/>
                <w:szCs w:val="20"/>
              </w:rPr>
            </w:pPr>
          </w:p>
        </w:tc>
      </w:tr>
      <w:tr w:rsidR="00FB26F5" w:rsidRPr="00584102" w14:paraId="5E028632" w14:textId="77777777" w:rsidTr="00780114">
        <w:tc>
          <w:tcPr>
            <w:tcW w:w="650" w:type="pct"/>
            <w:vMerge/>
            <w:shd w:val="clear" w:color="auto" w:fill="FFE5D2" w:themeFill="accent5" w:themeFillTint="33"/>
          </w:tcPr>
          <w:p w14:paraId="4772A720" w14:textId="77777777" w:rsidR="00FB26F5" w:rsidRPr="00584102" w:rsidRDefault="00FB26F5" w:rsidP="00780114">
            <w:pPr>
              <w:spacing w:after="200" w:line="276" w:lineRule="auto"/>
              <w:rPr>
                <w:rFonts w:ascii="Arial" w:hAnsi="Arial" w:cs="Arial"/>
                <w:color w:val="0D0D0D" w:themeColor="text1" w:themeTint="F2"/>
                <w:sz w:val="20"/>
                <w:szCs w:val="20"/>
              </w:rPr>
            </w:pPr>
          </w:p>
        </w:tc>
        <w:tc>
          <w:tcPr>
            <w:tcW w:w="3843" w:type="pct"/>
            <w:shd w:val="clear" w:color="auto" w:fill="FFE5D2" w:themeFill="accent5" w:themeFillTint="33"/>
          </w:tcPr>
          <w:p w14:paraId="14824BBF" w14:textId="77777777" w:rsidR="00FB26F5" w:rsidRPr="00584102" w:rsidRDefault="00FB26F5" w:rsidP="00780114">
            <w:pPr>
              <w:spacing w:after="200" w:line="276" w:lineRule="auto"/>
              <w:rPr>
                <w:rFonts w:ascii="Arial" w:hAnsi="Arial" w:cs="Arial"/>
                <w:color w:val="0D0D0D" w:themeColor="text1" w:themeTint="F2"/>
                <w:sz w:val="20"/>
                <w:szCs w:val="20"/>
              </w:rPr>
            </w:pPr>
            <w:r w:rsidRPr="00584102">
              <w:rPr>
                <w:b/>
                <w:bCs/>
                <w:sz w:val="20"/>
                <w:szCs w:val="20"/>
              </w:rPr>
              <w:t>Commercialisation</w:t>
            </w:r>
            <w:r w:rsidRPr="00584102">
              <w:rPr>
                <w:sz w:val="20"/>
                <w:szCs w:val="20"/>
              </w:rPr>
              <w:t xml:space="preserve"> : adapter et outiller la stratégie de prospection. Accélérer la traction commerciale. Organiser des mises en relation qualifiées avec des grands comptes (clients, prescripteurs, distributeurs, etc.) </w:t>
            </w:r>
          </w:p>
        </w:tc>
        <w:tc>
          <w:tcPr>
            <w:tcW w:w="507" w:type="pct"/>
            <w:shd w:val="clear" w:color="auto" w:fill="FFE5D2" w:themeFill="accent5" w:themeFillTint="33"/>
          </w:tcPr>
          <w:p w14:paraId="65A09F0C" w14:textId="77777777" w:rsidR="00FB26F5" w:rsidRPr="00584102" w:rsidRDefault="00FB26F5" w:rsidP="00780114">
            <w:pPr>
              <w:spacing w:after="200" w:line="276" w:lineRule="auto"/>
              <w:rPr>
                <w:rFonts w:ascii="Arial" w:hAnsi="Arial" w:cs="Arial"/>
                <w:color w:val="0D0D0D" w:themeColor="text1" w:themeTint="F2"/>
                <w:sz w:val="20"/>
                <w:szCs w:val="20"/>
              </w:rPr>
            </w:pPr>
          </w:p>
        </w:tc>
      </w:tr>
      <w:tr w:rsidR="00FB26F5" w:rsidRPr="00584102" w14:paraId="65A54A22" w14:textId="77777777" w:rsidTr="00780114">
        <w:tc>
          <w:tcPr>
            <w:tcW w:w="650" w:type="pct"/>
            <w:vMerge/>
            <w:shd w:val="clear" w:color="auto" w:fill="FFE5D2" w:themeFill="accent5" w:themeFillTint="33"/>
          </w:tcPr>
          <w:p w14:paraId="21E30927" w14:textId="77777777" w:rsidR="00FB26F5" w:rsidRPr="00584102" w:rsidRDefault="00FB26F5" w:rsidP="00780114">
            <w:pPr>
              <w:spacing w:after="200" w:line="276" w:lineRule="auto"/>
              <w:rPr>
                <w:rFonts w:ascii="Arial" w:hAnsi="Arial" w:cs="Arial"/>
                <w:color w:val="0D0D0D" w:themeColor="text1" w:themeTint="F2"/>
                <w:sz w:val="20"/>
                <w:szCs w:val="20"/>
              </w:rPr>
            </w:pPr>
          </w:p>
        </w:tc>
        <w:tc>
          <w:tcPr>
            <w:tcW w:w="3843" w:type="pct"/>
            <w:shd w:val="clear" w:color="auto" w:fill="FFE5D2" w:themeFill="accent5" w:themeFillTint="33"/>
          </w:tcPr>
          <w:p w14:paraId="1DE2E09B" w14:textId="77777777" w:rsidR="00FB26F5" w:rsidRPr="00584102" w:rsidRDefault="00FB26F5" w:rsidP="00780114">
            <w:pPr>
              <w:spacing w:after="200" w:line="276" w:lineRule="auto"/>
              <w:rPr>
                <w:rFonts w:ascii="Arial" w:hAnsi="Arial" w:cs="Arial"/>
                <w:color w:val="0D0D0D" w:themeColor="text1" w:themeTint="F2"/>
                <w:sz w:val="20"/>
                <w:szCs w:val="20"/>
              </w:rPr>
            </w:pPr>
            <w:r w:rsidRPr="00584102">
              <w:rPr>
                <w:b/>
                <w:bCs/>
                <w:sz w:val="20"/>
                <w:szCs w:val="20"/>
              </w:rPr>
              <w:t>Juridique</w:t>
            </w:r>
            <w:r w:rsidRPr="00584102">
              <w:rPr>
                <w:sz w:val="20"/>
                <w:szCs w:val="20"/>
              </w:rPr>
              <w:t xml:space="preserve"> : forfait de 12h de consultation juridique (exemples : évolution du service, CGV/CGU, etc.)</w:t>
            </w:r>
          </w:p>
        </w:tc>
        <w:tc>
          <w:tcPr>
            <w:tcW w:w="507" w:type="pct"/>
            <w:shd w:val="clear" w:color="auto" w:fill="FFE5D2" w:themeFill="accent5" w:themeFillTint="33"/>
          </w:tcPr>
          <w:p w14:paraId="23CF6012" w14:textId="77777777" w:rsidR="00FB26F5" w:rsidRPr="00584102" w:rsidRDefault="00FB26F5" w:rsidP="00780114">
            <w:pPr>
              <w:spacing w:after="200" w:line="276" w:lineRule="auto"/>
              <w:rPr>
                <w:rFonts w:ascii="Arial" w:hAnsi="Arial" w:cs="Arial"/>
                <w:color w:val="0D0D0D" w:themeColor="text1" w:themeTint="F2"/>
                <w:sz w:val="20"/>
                <w:szCs w:val="20"/>
              </w:rPr>
            </w:pPr>
          </w:p>
        </w:tc>
      </w:tr>
      <w:tr w:rsidR="00FB26F5" w:rsidRPr="00584102" w14:paraId="2A7C5943" w14:textId="77777777" w:rsidTr="00780114">
        <w:tc>
          <w:tcPr>
            <w:tcW w:w="650" w:type="pct"/>
            <w:vMerge/>
            <w:shd w:val="clear" w:color="auto" w:fill="FFE5D2" w:themeFill="accent5" w:themeFillTint="33"/>
          </w:tcPr>
          <w:p w14:paraId="1119F204" w14:textId="77777777" w:rsidR="00FB26F5" w:rsidRPr="00584102" w:rsidRDefault="00FB26F5" w:rsidP="00780114">
            <w:pPr>
              <w:spacing w:after="200" w:line="276" w:lineRule="auto"/>
              <w:rPr>
                <w:rFonts w:ascii="Arial" w:hAnsi="Arial" w:cs="Arial"/>
                <w:color w:val="0D0D0D" w:themeColor="text1" w:themeTint="F2"/>
                <w:sz w:val="20"/>
                <w:szCs w:val="20"/>
              </w:rPr>
            </w:pPr>
          </w:p>
        </w:tc>
        <w:tc>
          <w:tcPr>
            <w:tcW w:w="3843" w:type="pct"/>
            <w:shd w:val="clear" w:color="auto" w:fill="FFE5D2" w:themeFill="accent5" w:themeFillTint="33"/>
          </w:tcPr>
          <w:p w14:paraId="2B663A01" w14:textId="77777777" w:rsidR="00FB26F5" w:rsidRPr="00584102" w:rsidRDefault="00FB26F5" w:rsidP="00780114">
            <w:pPr>
              <w:spacing w:after="200" w:line="276" w:lineRule="auto"/>
              <w:rPr>
                <w:rFonts w:ascii="Arial" w:hAnsi="Arial" w:cs="Arial"/>
                <w:color w:val="0D0D0D" w:themeColor="text1" w:themeTint="F2"/>
                <w:sz w:val="20"/>
                <w:szCs w:val="20"/>
              </w:rPr>
            </w:pPr>
            <w:r w:rsidRPr="00584102">
              <w:rPr>
                <w:b/>
                <w:bCs/>
                <w:sz w:val="20"/>
                <w:szCs w:val="20"/>
              </w:rPr>
              <w:t xml:space="preserve">Ressources humaines </w:t>
            </w:r>
            <w:r w:rsidRPr="00584102">
              <w:rPr>
                <w:sz w:val="20"/>
                <w:szCs w:val="20"/>
              </w:rPr>
              <w:t xml:space="preserve">: bilan de compétences &amp; soft </w:t>
            </w:r>
            <w:proofErr w:type="spellStart"/>
            <w:r w:rsidRPr="00584102">
              <w:rPr>
                <w:sz w:val="20"/>
                <w:szCs w:val="20"/>
              </w:rPr>
              <w:t>skills</w:t>
            </w:r>
            <w:proofErr w:type="spellEnd"/>
            <w:r w:rsidRPr="00584102">
              <w:rPr>
                <w:sz w:val="20"/>
                <w:szCs w:val="20"/>
              </w:rPr>
              <w:t xml:space="preserve"> des fondateurs : se connaitre pour mieux s’entourer. Accompagner l’organisation au développement de l’entreprise (profils, méthodes et supports de recrutements, contrats, salaires, aides publiques, etc.). </w:t>
            </w:r>
          </w:p>
        </w:tc>
        <w:tc>
          <w:tcPr>
            <w:tcW w:w="507" w:type="pct"/>
            <w:shd w:val="clear" w:color="auto" w:fill="FFE5D2" w:themeFill="accent5" w:themeFillTint="33"/>
          </w:tcPr>
          <w:p w14:paraId="0BCBF4D5" w14:textId="77777777" w:rsidR="00FB26F5" w:rsidRPr="00584102" w:rsidRDefault="00FB26F5" w:rsidP="00780114">
            <w:pPr>
              <w:spacing w:after="200" w:line="276" w:lineRule="auto"/>
              <w:rPr>
                <w:rFonts w:ascii="Arial" w:hAnsi="Arial" w:cs="Arial"/>
                <w:color w:val="0D0D0D" w:themeColor="text1" w:themeTint="F2"/>
                <w:sz w:val="20"/>
                <w:szCs w:val="20"/>
              </w:rPr>
            </w:pPr>
          </w:p>
        </w:tc>
      </w:tr>
      <w:tr w:rsidR="00FB26F5" w:rsidRPr="00584102" w14:paraId="5D688BD2" w14:textId="77777777" w:rsidTr="00780114">
        <w:tc>
          <w:tcPr>
            <w:tcW w:w="650" w:type="pct"/>
            <w:vMerge/>
            <w:shd w:val="clear" w:color="auto" w:fill="FFE5D2" w:themeFill="accent5" w:themeFillTint="33"/>
          </w:tcPr>
          <w:p w14:paraId="7F79168F" w14:textId="77777777" w:rsidR="00FB26F5" w:rsidRPr="00584102" w:rsidRDefault="00FB26F5" w:rsidP="00780114">
            <w:pPr>
              <w:spacing w:after="200" w:line="276" w:lineRule="auto"/>
              <w:rPr>
                <w:rFonts w:ascii="Arial" w:hAnsi="Arial" w:cs="Arial"/>
                <w:color w:val="0D0D0D" w:themeColor="text1" w:themeTint="F2"/>
                <w:sz w:val="20"/>
                <w:szCs w:val="20"/>
              </w:rPr>
            </w:pPr>
          </w:p>
        </w:tc>
        <w:tc>
          <w:tcPr>
            <w:tcW w:w="3843" w:type="pct"/>
            <w:shd w:val="clear" w:color="auto" w:fill="FFE5D2" w:themeFill="accent5" w:themeFillTint="33"/>
          </w:tcPr>
          <w:p w14:paraId="63636721" w14:textId="77777777" w:rsidR="00FB26F5" w:rsidRPr="00584102" w:rsidRDefault="00FB26F5" w:rsidP="00780114">
            <w:pPr>
              <w:spacing w:after="200" w:line="276" w:lineRule="auto"/>
              <w:rPr>
                <w:b/>
                <w:bCs/>
                <w:sz w:val="20"/>
                <w:szCs w:val="20"/>
              </w:rPr>
            </w:pPr>
            <w:r w:rsidRPr="00584102">
              <w:rPr>
                <w:b/>
                <w:bCs/>
                <w:sz w:val="20"/>
                <w:szCs w:val="20"/>
              </w:rPr>
              <w:t xml:space="preserve">Levée de fonds </w:t>
            </w:r>
            <w:r w:rsidRPr="00584102">
              <w:rPr>
                <w:sz w:val="20"/>
                <w:szCs w:val="20"/>
              </w:rPr>
              <w:t xml:space="preserve">: Orienter vers les aides publiques appropriées. Soutien juridique et comptable au processus de levée de fonds. Rédaction du pitch deck. Mise en relation qualifiée avec des investisseurs privés et ou publics. </w:t>
            </w:r>
          </w:p>
        </w:tc>
        <w:tc>
          <w:tcPr>
            <w:tcW w:w="507" w:type="pct"/>
            <w:shd w:val="clear" w:color="auto" w:fill="FFE5D2" w:themeFill="accent5" w:themeFillTint="33"/>
          </w:tcPr>
          <w:p w14:paraId="77784E80" w14:textId="77777777" w:rsidR="00FB26F5" w:rsidRPr="00584102" w:rsidRDefault="00FB26F5" w:rsidP="00780114">
            <w:pPr>
              <w:spacing w:after="200" w:line="276" w:lineRule="auto"/>
              <w:rPr>
                <w:rFonts w:ascii="Arial" w:hAnsi="Arial" w:cs="Arial"/>
                <w:color w:val="0D0D0D" w:themeColor="text1" w:themeTint="F2"/>
                <w:sz w:val="20"/>
                <w:szCs w:val="20"/>
              </w:rPr>
            </w:pPr>
          </w:p>
        </w:tc>
      </w:tr>
      <w:tr w:rsidR="00FB26F5" w:rsidRPr="00584102" w14:paraId="3CD59E1D" w14:textId="77777777" w:rsidTr="00780114">
        <w:tc>
          <w:tcPr>
            <w:tcW w:w="650" w:type="pct"/>
            <w:vMerge/>
            <w:shd w:val="clear" w:color="auto" w:fill="FFE5D2" w:themeFill="accent5" w:themeFillTint="33"/>
          </w:tcPr>
          <w:p w14:paraId="0EC8D2EE" w14:textId="77777777" w:rsidR="00FB26F5" w:rsidRPr="00584102" w:rsidRDefault="00FB26F5" w:rsidP="00780114">
            <w:pPr>
              <w:spacing w:after="200" w:line="276" w:lineRule="auto"/>
              <w:rPr>
                <w:rFonts w:ascii="Arial" w:hAnsi="Arial" w:cs="Arial"/>
                <w:color w:val="0D0D0D" w:themeColor="text1" w:themeTint="F2"/>
                <w:sz w:val="20"/>
                <w:szCs w:val="20"/>
              </w:rPr>
            </w:pPr>
          </w:p>
        </w:tc>
        <w:tc>
          <w:tcPr>
            <w:tcW w:w="3843" w:type="pct"/>
            <w:shd w:val="clear" w:color="auto" w:fill="FFE5D2" w:themeFill="accent5" w:themeFillTint="33"/>
          </w:tcPr>
          <w:p w14:paraId="4950AD8E" w14:textId="77777777" w:rsidR="00FB26F5" w:rsidRPr="00584102" w:rsidRDefault="00FB26F5" w:rsidP="00780114">
            <w:pPr>
              <w:spacing w:after="200" w:line="276" w:lineRule="auto"/>
              <w:rPr>
                <w:b/>
                <w:bCs/>
                <w:sz w:val="20"/>
                <w:szCs w:val="20"/>
              </w:rPr>
            </w:pPr>
            <w:r w:rsidRPr="00584102">
              <w:rPr>
                <w:b/>
                <w:bCs/>
                <w:sz w:val="20"/>
                <w:szCs w:val="20"/>
              </w:rPr>
              <w:t xml:space="preserve">Kick off et bilan : </w:t>
            </w:r>
            <w:r w:rsidRPr="00584102">
              <w:rPr>
                <w:sz w:val="20"/>
                <w:szCs w:val="20"/>
              </w:rPr>
              <w:t>réunion de lancement, réunion de bilan, rédaction et remise des livrables. Les caisses locales (référents locaux VIVA Lab) seront invitées à participer à ces échanges.</w:t>
            </w:r>
            <w:r w:rsidRPr="00584102">
              <w:rPr>
                <w:b/>
                <w:bCs/>
                <w:sz w:val="20"/>
                <w:szCs w:val="20"/>
              </w:rPr>
              <w:t xml:space="preserve"> </w:t>
            </w:r>
          </w:p>
        </w:tc>
        <w:tc>
          <w:tcPr>
            <w:tcW w:w="507" w:type="pct"/>
            <w:shd w:val="clear" w:color="auto" w:fill="FFE5D2" w:themeFill="accent5" w:themeFillTint="33"/>
          </w:tcPr>
          <w:p w14:paraId="371F0A29" w14:textId="77777777" w:rsidR="00FB26F5" w:rsidRPr="00584102" w:rsidRDefault="00FB26F5" w:rsidP="00780114">
            <w:pPr>
              <w:spacing w:after="200" w:line="276" w:lineRule="auto"/>
              <w:rPr>
                <w:rFonts w:ascii="Arial" w:hAnsi="Arial" w:cs="Arial"/>
                <w:color w:val="0D0D0D" w:themeColor="text1" w:themeTint="F2"/>
                <w:sz w:val="20"/>
                <w:szCs w:val="20"/>
              </w:rPr>
            </w:pPr>
          </w:p>
        </w:tc>
      </w:tr>
    </w:tbl>
    <w:p w14:paraId="2546F73D" w14:textId="2E879EED" w:rsidR="00FB26F5" w:rsidRDefault="00FB26F5" w:rsidP="00584102">
      <w:pPr>
        <w:spacing w:after="0"/>
        <w:ind w:left="720"/>
        <w:contextualSpacing/>
        <w:jc w:val="both"/>
        <w:rPr>
          <w:rFonts w:ascii="Arial" w:hAnsi="Arial" w:cs="Arial"/>
          <w:b/>
          <w:sz w:val="20"/>
          <w:szCs w:val="20"/>
          <w:u w:val="single"/>
        </w:rPr>
      </w:pPr>
    </w:p>
    <w:p w14:paraId="23E8B3AE" w14:textId="095A1C15" w:rsidR="00FB26F5" w:rsidRDefault="00FB26F5" w:rsidP="00584102">
      <w:pPr>
        <w:spacing w:after="0"/>
        <w:ind w:left="720"/>
        <w:contextualSpacing/>
        <w:jc w:val="both"/>
        <w:rPr>
          <w:rFonts w:ascii="Arial" w:hAnsi="Arial" w:cs="Arial"/>
          <w:b/>
          <w:sz w:val="20"/>
          <w:szCs w:val="20"/>
          <w:u w:val="single"/>
        </w:rPr>
      </w:pPr>
    </w:p>
    <w:p w14:paraId="60F40A93" w14:textId="0D46850B" w:rsidR="00FB26F5" w:rsidRDefault="00FB26F5" w:rsidP="00584102">
      <w:pPr>
        <w:spacing w:after="0"/>
        <w:ind w:left="720"/>
        <w:contextualSpacing/>
        <w:jc w:val="both"/>
        <w:rPr>
          <w:rFonts w:ascii="Arial" w:hAnsi="Arial" w:cs="Arial"/>
          <w:b/>
          <w:sz w:val="20"/>
          <w:szCs w:val="20"/>
          <w:u w:val="single"/>
        </w:rPr>
      </w:pPr>
    </w:p>
    <w:p w14:paraId="656AB017" w14:textId="48F24BEE" w:rsidR="00FB26F5" w:rsidRDefault="00FB26F5" w:rsidP="00584102">
      <w:pPr>
        <w:spacing w:after="0"/>
        <w:ind w:left="720"/>
        <w:contextualSpacing/>
        <w:jc w:val="both"/>
        <w:rPr>
          <w:rFonts w:ascii="Arial" w:hAnsi="Arial" w:cs="Arial"/>
          <w:b/>
          <w:sz w:val="20"/>
          <w:szCs w:val="20"/>
          <w:u w:val="single"/>
        </w:rPr>
      </w:pPr>
    </w:p>
    <w:p w14:paraId="1257C0AE" w14:textId="4B87972C" w:rsidR="00FB26F5" w:rsidRDefault="00FB26F5" w:rsidP="00584102">
      <w:pPr>
        <w:spacing w:after="0"/>
        <w:ind w:left="720"/>
        <w:contextualSpacing/>
        <w:jc w:val="both"/>
        <w:rPr>
          <w:rFonts w:ascii="Arial" w:hAnsi="Arial" w:cs="Arial"/>
          <w:b/>
          <w:sz w:val="20"/>
          <w:szCs w:val="20"/>
          <w:u w:val="single"/>
        </w:rPr>
      </w:pPr>
    </w:p>
    <w:p w14:paraId="2BBF4329" w14:textId="63803D01" w:rsidR="00FB26F5" w:rsidRDefault="00FB26F5" w:rsidP="00584102">
      <w:pPr>
        <w:spacing w:after="0"/>
        <w:ind w:left="720"/>
        <w:contextualSpacing/>
        <w:jc w:val="both"/>
        <w:rPr>
          <w:rFonts w:ascii="Arial" w:hAnsi="Arial" w:cs="Arial"/>
          <w:b/>
          <w:sz w:val="20"/>
          <w:szCs w:val="20"/>
          <w:u w:val="single"/>
        </w:rPr>
      </w:pPr>
    </w:p>
    <w:p w14:paraId="49B149A5" w14:textId="31632991" w:rsidR="00FB26F5" w:rsidRDefault="00FB26F5" w:rsidP="00584102">
      <w:pPr>
        <w:spacing w:after="0"/>
        <w:ind w:left="720"/>
        <w:contextualSpacing/>
        <w:jc w:val="both"/>
        <w:rPr>
          <w:rFonts w:ascii="Arial" w:hAnsi="Arial" w:cs="Arial"/>
          <w:b/>
          <w:sz w:val="20"/>
          <w:szCs w:val="20"/>
          <w:u w:val="single"/>
        </w:rPr>
      </w:pPr>
    </w:p>
    <w:p w14:paraId="443E655C" w14:textId="28C3516A" w:rsidR="00FB26F5" w:rsidRDefault="00FB26F5" w:rsidP="00584102">
      <w:pPr>
        <w:spacing w:after="0"/>
        <w:ind w:left="720"/>
        <w:contextualSpacing/>
        <w:jc w:val="both"/>
        <w:rPr>
          <w:rFonts w:ascii="Arial" w:hAnsi="Arial" w:cs="Arial"/>
          <w:b/>
          <w:sz w:val="20"/>
          <w:szCs w:val="20"/>
          <w:u w:val="single"/>
        </w:rPr>
      </w:pPr>
    </w:p>
    <w:p w14:paraId="681724ED" w14:textId="5AF074A2" w:rsidR="00FB26F5" w:rsidRDefault="00FB26F5" w:rsidP="00584102">
      <w:pPr>
        <w:spacing w:after="0"/>
        <w:ind w:left="720"/>
        <w:contextualSpacing/>
        <w:jc w:val="both"/>
        <w:rPr>
          <w:rFonts w:ascii="Arial" w:hAnsi="Arial" w:cs="Arial"/>
          <w:b/>
          <w:sz w:val="20"/>
          <w:szCs w:val="20"/>
          <w:u w:val="single"/>
        </w:rPr>
      </w:pPr>
    </w:p>
    <w:p w14:paraId="55B75134" w14:textId="77777777" w:rsidR="00FB26F5" w:rsidRPr="00584102" w:rsidRDefault="00FB26F5" w:rsidP="00584102">
      <w:pPr>
        <w:spacing w:after="0"/>
        <w:ind w:left="720"/>
        <w:contextualSpacing/>
        <w:jc w:val="both"/>
        <w:rPr>
          <w:rFonts w:ascii="Arial" w:hAnsi="Arial" w:cs="Arial"/>
          <w:b/>
          <w:sz w:val="20"/>
          <w:szCs w:val="20"/>
          <w:u w:val="single"/>
        </w:rPr>
      </w:pPr>
    </w:p>
    <w:tbl>
      <w:tblPr>
        <w:tblStyle w:val="Grilledutableau"/>
        <w:tblW w:w="5000" w:type="pct"/>
        <w:tblLayout w:type="fixed"/>
        <w:tblCellMar>
          <w:top w:w="57" w:type="dxa"/>
          <w:bottom w:w="57" w:type="dxa"/>
        </w:tblCellMar>
        <w:tblLook w:val="04A0" w:firstRow="1" w:lastRow="0" w:firstColumn="1" w:lastColumn="0" w:noHBand="0" w:noVBand="1"/>
      </w:tblPr>
      <w:tblGrid>
        <w:gridCol w:w="2422"/>
        <w:gridCol w:w="7118"/>
        <w:gridCol w:w="1448"/>
      </w:tblGrid>
      <w:tr w:rsidR="00584102" w:rsidRPr="00584102" w14:paraId="014C3317" w14:textId="77777777" w:rsidTr="002F2E83">
        <w:trPr>
          <w:trHeight w:val="400"/>
        </w:trPr>
        <w:tc>
          <w:tcPr>
            <w:tcW w:w="1102" w:type="pct"/>
            <w:shd w:val="clear" w:color="auto" w:fill="F2F2F2" w:themeFill="background1" w:themeFillShade="F2"/>
            <w:vAlign w:val="center"/>
          </w:tcPr>
          <w:p w14:paraId="26DFA144" w14:textId="77777777" w:rsidR="00584102" w:rsidRPr="00584102" w:rsidRDefault="00584102" w:rsidP="00584102">
            <w:pPr>
              <w:spacing w:after="200" w:line="276" w:lineRule="auto"/>
              <w:jc w:val="center"/>
              <w:rPr>
                <w:rFonts w:ascii="Arial" w:hAnsi="Arial" w:cs="Arial"/>
                <w:b/>
                <w:color w:val="D75C00" w:themeColor="accent5" w:themeShade="BF"/>
                <w:sz w:val="20"/>
                <w:szCs w:val="20"/>
              </w:rPr>
            </w:pPr>
            <w:r w:rsidRPr="00584102">
              <w:rPr>
                <w:rFonts w:ascii="Arial" w:hAnsi="Arial" w:cs="Arial"/>
                <w:b/>
                <w:color w:val="D75C00" w:themeColor="accent5" w:themeShade="BF"/>
                <w:sz w:val="20"/>
                <w:szCs w:val="20"/>
              </w:rPr>
              <w:lastRenderedPageBreak/>
              <w:t>Type d’accompagnement</w:t>
            </w:r>
          </w:p>
        </w:tc>
        <w:tc>
          <w:tcPr>
            <w:tcW w:w="3239" w:type="pct"/>
            <w:shd w:val="clear" w:color="auto" w:fill="F2F2F2" w:themeFill="background1" w:themeFillShade="F2"/>
            <w:vAlign w:val="center"/>
          </w:tcPr>
          <w:p w14:paraId="6C3A7F5F" w14:textId="77777777" w:rsidR="00584102" w:rsidRPr="00584102" w:rsidRDefault="00584102" w:rsidP="00584102">
            <w:pPr>
              <w:spacing w:after="200" w:line="276" w:lineRule="auto"/>
              <w:jc w:val="center"/>
              <w:rPr>
                <w:rFonts w:ascii="Arial" w:hAnsi="Arial" w:cs="Arial"/>
                <w:b/>
                <w:color w:val="D75C00" w:themeColor="accent5" w:themeShade="BF"/>
                <w:sz w:val="20"/>
                <w:szCs w:val="20"/>
              </w:rPr>
            </w:pPr>
            <w:r w:rsidRPr="00584102">
              <w:rPr>
                <w:rFonts w:ascii="Arial" w:hAnsi="Arial" w:cs="Arial"/>
                <w:b/>
                <w:color w:val="D75C00" w:themeColor="accent5" w:themeShade="BF"/>
                <w:sz w:val="20"/>
                <w:szCs w:val="20"/>
              </w:rPr>
              <w:t>Prestation</w:t>
            </w:r>
          </w:p>
        </w:tc>
        <w:tc>
          <w:tcPr>
            <w:tcW w:w="659" w:type="pct"/>
            <w:shd w:val="clear" w:color="auto" w:fill="F2F2F2" w:themeFill="background1" w:themeFillShade="F2"/>
            <w:vAlign w:val="center"/>
          </w:tcPr>
          <w:p w14:paraId="69948200" w14:textId="74B3165F" w:rsidR="00584102" w:rsidRPr="00584102" w:rsidRDefault="00584102" w:rsidP="00FB26F5">
            <w:pPr>
              <w:spacing w:after="200" w:line="276" w:lineRule="auto"/>
              <w:jc w:val="center"/>
              <w:rPr>
                <w:rFonts w:ascii="Arial" w:hAnsi="Arial" w:cs="Arial"/>
                <w:b/>
                <w:color w:val="D75C00" w:themeColor="accent5" w:themeShade="BF"/>
                <w:sz w:val="20"/>
                <w:szCs w:val="20"/>
              </w:rPr>
            </w:pPr>
            <w:r w:rsidRPr="00584102">
              <w:rPr>
                <w:rFonts w:ascii="Arial" w:hAnsi="Arial" w:cs="Arial"/>
                <w:b/>
                <w:color w:val="D75C00" w:themeColor="accent5" w:themeShade="BF"/>
                <w:sz w:val="20"/>
                <w:szCs w:val="20"/>
              </w:rPr>
              <w:t>Cocher si nécessaire</w:t>
            </w:r>
          </w:p>
        </w:tc>
      </w:tr>
      <w:tr w:rsidR="00584102" w:rsidRPr="00584102" w14:paraId="59267C4E" w14:textId="77777777" w:rsidTr="002F2E83">
        <w:tc>
          <w:tcPr>
            <w:tcW w:w="1102" w:type="pct"/>
            <w:vMerge w:val="restart"/>
            <w:shd w:val="clear" w:color="auto" w:fill="F2F2F2" w:themeFill="background1" w:themeFillShade="F2"/>
            <w:vAlign w:val="center"/>
          </w:tcPr>
          <w:p w14:paraId="63509AD9" w14:textId="77777777" w:rsidR="00584102" w:rsidRPr="00584102" w:rsidRDefault="00584102" w:rsidP="00584102">
            <w:pPr>
              <w:spacing w:after="200" w:line="276" w:lineRule="auto"/>
              <w:jc w:val="center"/>
              <w:rPr>
                <w:rFonts w:ascii="Arial" w:hAnsi="Arial" w:cs="Arial"/>
                <w:b/>
                <w:color w:val="0D0D0D" w:themeColor="text1" w:themeTint="F2"/>
                <w:sz w:val="20"/>
                <w:szCs w:val="20"/>
              </w:rPr>
            </w:pPr>
            <w:r w:rsidRPr="00584102">
              <w:rPr>
                <w:rFonts w:ascii="Arial" w:hAnsi="Arial" w:cs="Arial"/>
                <w:b/>
                <w:color w:val="0D0D0D" w:themeColor="text1" w:themeTint="F2"/>
                <w:sz w:val="20"/>
                <w:szCs w:val="20"/>
              </w:rPr>
              <w:t>Tech &amp; Expérience utilisateur (UX)</w:t>
            </w:r>
          </w:p>
          <w:p w14:paraId="26515818" w14:textId="4BF95308" w:rsidR="00584102" w:rsidRPr="00584102" w:rsidRDefault="00584102" w:rsidP="00584102">
            <w:pPr>
              <w:spacing w:after="200" w:line="276" w:lineRule="auto"/>
              <w:jc w:val="center"/>
              <w:rPr>
                <w:rFonts w:ascii="Arial" w:hAnsi="Arial" w:cs="Arial"/>
                <w:b/>
                <w:color w:val="0D0D0D" w:themeColor="text1" w:themeTint="F2"/>
                <w:sz w:val="20"/>
                <w:szCs w:val="20"/>
              </w:rPr>
            </w:pPr>
          </w:p>
        </w:tc>
        <w:tc>
          <w:tcPr>
            <w:tcW w:w="3239" w:type="pct"/>
          </w:tcPr>
          <w:p w14:paraId="19AD46D2" w14:textId="77777777" w:rsidR="00584102" w:rsidRPr="00584102" w:rsidRDefault="00584102" w:rsidP="00584102">
            <w:pPr>
              <w:spacing w:after="200" w:line="276" w:lineRule="auto"/>
              <w:rPr>
                <w:rFonts w:ascii="Arial" w:hAnsi="Arial" w:cs="Arial"/>
                <w:color w:val="0D0D0D" w:themeColor="text1" w:themeTint="F2"/>
                <w:sz w:val="20"/>
                <w:szCs w:val="20"/>
              </w:rPr>
            </w:pPr>
            <w:r w:rsidRPr="00584102">
              <w:rPr>
                <w:b/>
                <w:bCs/>
                <w:sz w:val="20"/>
                <w:szCs w:val="20"/>
              </w:rPr>
              <w:t>Analyser la maturité technologique</w:t>
            </w:r>
            <w:r w:rsidRPr="00584102">
              <w:rPr>
                <w:sz w:val="20"/>
                <w:szCs w:val="20"/>
              </w:rPr>
              <w:t xml:space="preserve">, </w:t>
            </w:r>
            <w:r w:rsidRPr="00584102">
              <w:rPr>
                <w:b/>
                <w:bCs/>
                <w:sz w:val="20"/>
                <w:szCs w:val="20"/>
              </w:rPr>
              <w:t>conseiller et accompagner les développements techniques du projet</w:t>
            </w:r>
            <w:r w:rsidRPr="00584102">
              <w:rPr>
                <w:sz w:val="20"/>
                <w:szCs w:val="20"/>
              </w:rPr>
              <w:t xml:space="preserve"> </w:t>
            </w:r>
            <w:r w:rsidRPr="00584102">
              <w:rPr>
                <w:b/>
                <w:bCs/>
                <w:sz w:val="20"/>
                <w:szCs w:val="20"/>
              </w:rPr>
              <w:t>(assistance à maitrise d’ouvrage)</w:t>
            </w:r>
            <w:r w:rsidRPr="00584102">
              <w:rPr>
                <w:sz w:val="20"/>
                <w:szCs w:val="20"/>
              </w:rPr>
              <w:t xml:space="preserve"> :  identifier les priorités fonctionnelles (développement, progiciel, etc.), formalisation d’une road </w:t>
            </w:r>
            <w:proofErr w:type="spellStart"/>
            <w:r w:rsidRPr="00584102">
              <w:rPr>
                <w:sz w:val="20"/>
                <w:szCs w:val="20"/>
              </w:rPr>
              <w:t>map</w:t>
            </w:r>
            <w:proofErr w:type="spellEnd"/>
            <w:r w:rsidRPr="00584102">
              <w:rPr>
                <w:sz w:val="20"/>
                <w:szCs w:val="20"/>
              </w:rPr>
              <w:t xml:space="preserve"> technique, écriture d’un cahier des charges et aide à la décision, formation, suivi des développements</w:t>
            </w:r>
          </w:p>
        </w:tc>
        <w:tc>
          <w:tcPr>
            <w:tcW w:w="659" w:type="pct"/>
          </w:tcPr>
          <w:p w14:paraId="27829F50" w14:textId="77777777" w:rsidR="00584102" w:rsidRPr="00584102" w:rsidRDefault="00584102" w:rsidP="00584102">
            <w:pPr>
              <w:spacing w:after="200" w:line="276" w:lineRule="auto"/>
              <w:rPr>
                <w:rFonts w:ascii="Arial" w:hAnsi="Arial" w:cs="Arial"/>
                <w:color w:val="0D0D0D" w:themeColor="text1" w:themeTint="F2"/>
                <w:sz w:val="20"/>
                <w:szCs w:val="20"/>
              </w:rPr>
            </w:pPr>
          </w:p>
        </w:tc>
      </w:tr>
      <w:tr w:rsidR="00584102" w:rsidRPr="00584102" w14:paraId="0EF7968A" w14:textId="77777777" w:rsidTr="002F2E83">
        <w:tc>
          <w:tcPr>
            <w:tcW w:w="1102" w:type="pct"/>
            <w:vMerge/>
            <w:shd w:val="clear" w:color="auto" w:fill="F2F2F2" w:themeFill="background1" w:themeFillShade="F2"/>
          </w:tcPr>
          <w:p w14:paraId="347B97AD" w14:textId="77777777" w:rsidR="00584102" w:rsidRPr="00584102" w:rsidRDefault="00584102" w:rsidP="00584102">
            <w:pPr>
              <w:spacing w:after="200" w:line="276" w:lineRule="auto"/>
              <w:jc w:val="center"/>
              <w:rPr>
                <w:rFonts w:ascii="Arial" w:hAnsi="Arial" w:cs="Arial"/>
                <w:b/>
                <w:color w:val="0D0D0D" w:themeColor="text1" w:themeTint="F2"/>
                <w:sz w:val="20"/>
                <w:szCs w:val="20"/>
              </w:rPr>
            </w:pPr>
          </w:p>
        </w:tc>
        <w:tc>
          <w:tcPr>
            <w:tcW w:w="3239" w:type="pct"/>
          </w:tcPr>
          <w:p w14:paraId="04768B70" w14:textId="77777777" w:rsidR="00584102" w:rsidRPr="00584102" w:rsidRDefault="00584102" w:rsidP="00584102">
            <w:pPr>
              <w:spacing w:after="200" w:line="276" w:lineRule="auto"/>
              <w:rPr>
                <w:rFonts w:ascii="Arial" w:hAnsi="Arial" w:cs="Arial"/>
                <w:color w:val="0D0D0D" w:themeColor="text1" w:themeTint="F2"/>
                <w:sz w:val="20"/>
                <w:szCs w:val="20"/>
              </w:rPr>
            </w:pPr>
            <w:r w:rsidRPr="00584102">
              <w:rPr>
                <w:b/>
                <w:bCs/>
                <w:sz w:val="20"/>
                <w:szCs w:val="20"/>
              </w:rPr>
              <w:t xml:space="preserve">Test en conditions réelles auprès d’un panel d’usagers </w:t>
            </w:r>
            <w:r w:rsidRPr="00584102">
              <w:rPr>
                <w:sz w:val="20"/>
                <w:szCs w:val="20"/>
              </w:rPr>
              <w:t>représentatif du marché ciblé (sexe, âge, niveau de ressources, etc.) avec rapport d’expérimentation et recommandations d’améliorations (adaptation au marché cible, ergonomie, sécurité, fonctionnement technique et/ou technologique, etc.). Valider ou invalider la propension à payer et la stratégie tarifaire.</w:t>
            </w:r>
          </w:p>
        </w:tc>
        <w:tc>
          <w:tcPr>
            <w:tcW w:w="659" w:type="pct"/>
          </w:tcPr>
          <w:p w14:paraId="52CFF505" w14:textId="77777777" w:rsidR="00584102" w:rsidRPr="00584102" w:rsidRDefault="00584102" w:rsidP="00584102">
            <w:pPr>
              <w:spacing w:after="200" w:line="276" w:lineRule="auto"/>
              <w:rPr>
                <w:rFonts w:ascii="Arial" w:hAnsi="Arial" w:cs="Arial"/>
                <w:color w:val="0D0D0D" w:themeColor="text1" w:themeTint="F2"/>
                <w:sz w:val="20"/>
                <w:szCs w:val="20"/>
              </w:rPr>
            </w:pPr>
          </w:p>
        </w:tc>
      </w:tr>
      <w:tr w:rsidR="00584102" w:rsidRPr="00584102" w14:paraId="7424E48E" w14:textId="77777777" w:rsidTr="002F2E83">
        <w:tc>
          <w:tcPr>
            <w:tcW w:w="1102" w:type="pct"/>
            <w:vMerge/>
            <w:shd w:val="clear" w:color="auto" w:fill="F2F2F2" w:themeFill="background1" w:themeFillShade="F2"/>
          </w:tcPr>
          <w:p w14:paraId="4B56D7D1" w14:textId="77777777" w:rsidR="00584102" w:rsidRPr="00584102" w:rsidRDefault="00584102" w:rsidP="00584102">
            <w:pPr>
              <w:spacing w:after="200" w:line="276" w:lineRule="auto"/>
              <w:jc w:val="center"/>
              <w:rPr>
                <w:rFonts w:ascii="Arial" w:hAnsi="Arial" w:cs="Arial"/>
                <w:b/>
                <w:color w:val="0D0D0D" w:themeColor="text1" w:themeTint="F2"/>
                <w:sz w:val="20"/>
                <w:szCs w:val="20"/>
              </w:rPr>
            </w:pPr>
          </w:p>
        </w:tc>
        <w:tc>
          <w:tcPr>
            <w:tcW w:w="3239" w:type="pct"/>
          </w:tcPr>
          <w:p w14:paraId="5DA242CB" w14:textId="77777777" w:rsidR="00584102" w:rsidRPr="00584102" w:rsidRDefault="00584102" w:rsidP="00584102">
            <w:pPr>
              <w:spacing w:after="200" w:line="276" w:lineRule="auto"/>
              <w:rPr>
                <w:rFonts w:ascii="Arial" w:hAnsi="Arial" w:cs="Arial"/>
                <w:sz w:val="20"/>
                <w:szCs w:val="20"/>
              </w:rPr>
            </w:pPr>
            <w:r w:rsidRPr="00584102">
              <w:rPr>
                <w:sz w:val="20"/>
                <w:szCs w:val="20"/>
              </w:rPr>
              <w:t xml:space="preserve">Réunir un </w:t>
            </w:r>
            <w:r w:rsidRPr="00584102">
              <w:rPr>
                <w:b/>
                <w:bCs/>
                <w:sz w:val="20"/>
                <w:szCs w:val="20"/>
              </w:rPr>
              <w:t xml:space="preserve">panel de professionnels </w:t>
            </w:r>
            <w:r w:rsidRPr="00584102">
              <w:rPr>
                <w:sz w:val="20"/>
                <w:szCs w:val="20"/>
              </w:rPr>
              <w:t>(8 personnes à minima : Résidence autonomie, SAAD, EHPAD, collectivités, professionnels de santé, etc.) représentatif du marché ciblé afin qu’ils testent le produit/le service, formulent des recommandations (utilité, prix, concurrence, qualité de la communication, de la présentation du produit, etc.) + temps d’échanges avec le porteur de projet. Valider ou invalider la propension à payer et la stratégie tarifaire.</w:t>
            </w:r>
          </w:p>
        </w:tc>
        <w:tc>
          <w:tcPr>
            <w:tcW w:w="659" w:type="pct"/>
          </w:tcPr>
          <w:p w14:paraId="34E945BB" w14:textId="77777777" w:rsidR="00584102" w:rsidRPr="00584102" w:rsidRDefault="00584102" w:rsidP="00584102">
            <w:pPr>
              <w:spacing w:after="200" w:line="276" w:lineRule="auto"/>
              <w:rPr>
                <w:rFonts w:ascii="Arial" w:hAnsi="Arial" w:cs="Arial"/>
                <w:sz w:val="20"/>
                <w:szCs w:val="20"/>
              </w:rPr>
            </w:pPr>
          </w:p>
        </w:tc>
      </w:tr>
      <w:tr w:rsidR="00584102" w:rsidRPr="00584102" w14:paraId="5B23FAC3" w14:textId="77777777" w:rsidTr="002F2E83">
        <w:tc>
          <w:tcPr>
            <w:tcW w:w="1102" w:type="pct"/>
            <w:vMerge w:val="restart"/>
            <w:shd w:val="clear" w:color="auto" w:fill="F2F2F2" w:themeFill="background1" w:themeFillShade="F2"/>
            <w:vAlign w:val="center"/>
          </w:tcPr>
          <w:p w14:paraId="466122AE" w14:textId="77777777" w:rsidR="00584102" w:rsidRPr="00584102" w:rsidRDefault="00584102" w:rsidP="00584102">
            <w:pPr>
              <w:spacing w:after="200" w:line="276" w:lineRule="auto"/>
              <w:jc w:val="center"/>
              <w:rPr>
                <w:rFonts w:ascii="Arial" w:hAnsi="Arial" w:cs="Arial"/>
                <w:b/>
                <w:color w:val="0D0D0D" w:themeColor="text1" w:themeTint="F2"/>
                <w:sz w:val="20"/>
                <w:szCs w:val="20"/>
              </w:rPr>
            </w:pPr>
            <w:r w:rsidRPr="00584102">
              <w:rPr>
                <w:rFonts w:ascii="Arial" w:hAnsi="Arial" w:cs="Arial"/>
                <w:b/>
                <w:color w:val="0D0D0D" w:themeColor="text1" w:themeTint="F2"/>
                <w:sz w:val="20"/>
                <w:szCs w:val="20"/>
              </w:rPr>
              <w:t>Mesurer l’impact</w:t>
            </w:r>
          </w:p>
          <w:p w14:paraId="177C5A3C" w14:textId="36F340A2" w:rsidR="00584102" w:rsidRPr="00584102" w:rsidRDefault="00584102" w:rsidP="00584102">
            <w:pPr>
              <w:spacing w:after="200" w:line="276" w:lineRule="auto"/>
              <w:jc w:val="center"/>
              <w:rPr>
                <w:rFonts w:ascii="Arial" w:hAnsi="Arial" w:cs="Arial"/>
                <w:b/>
                <w:color w:val="0D0D0D" w:themeColor="text1" w:themeTint="F2"/>
                <w:sz w:val="20"/>
                <w:szCs w:val="20"/>
              </w:rPr>
            </w:pPr>
          </w:p>
        </w:tc>
        <w:tc>
          <w:tcPr>
            <w:tcW w:w="3239" w:type="pct"/>
          </w:tcPr>
          <w:p w14:paraId="189E6E4A" w14:textId="77777777" w:rsidR="00584102" w:rsidRPr="00584102" w:rsidRDefault="00584102" w:rsidP="00584102">
            <w:pPr>
              <w:spacing w:after="200" w:line="276" w:lineRule="auto"/>
              <w:rPr>
                <w:rFonts w:ascii="Arial" w:hAnsi="Arial" w:cs="Arial"/>
                <w:color w:val="0D0D0D" w:themeColor="text1" w:themeTint="F2"/>
                <w:sz w:val="20"/>
                <w:szCs w:val="20"/>
              </w:rPr>
            </w:pPr>
            <w:r w:rsidRPr="00584102">
              <w:rPr>
                <w:b/>
                <w:bCs/>
                <w:sz w:val="20"/>
                <w:szCs w:val="20"/>
              </w:rPr>
              <w:t>Suivi de l’impact</w:t>
            </w:r>
            <w:r w:rsidRPr="00584102">
              <w:rPr>
                <w:sz w:val="20"/>
                <w:szCs w:val="20"/>
              </w:rPr>
              <w:t> : doter le porteur de projet d’outils lui permettant de suivre son impact social sur le long-terme (établissement d’objectifs, définition d’indicateurs de suivi, d’un référentiel d’évaluation, etc. et mise en place d’une logique d’auto-évaluation). Des indicateurs propres à chaque projet doivent être identifiés.</w:t>
            </w:r>
          </w:p>
        </w:tc>
        <w:tc>
          <w:tcPr>
            <w:tcW w:w="659" w:type="pct"/>
          </w:tcPr>
          <w:p w14:paraId="10F9D318" w14:textId="77777777" w:rsidR="00584102" w:rsidRPr="00584102" w:rsidRDefault="00584102" w:rsidP="00584102">
            <w:pPr>
              <w:spacing w:after="200" w:line="276" w:lineRule="auto"/>
              <w:rPr>
                <w:rFonts w:ascii="Arial" w:hAnsi="Arial" w:cs="Arial"/>
                <w:color w:val="0D0D0D" w:themeColor="text1" w:themeTint="F2"/>
                <w:sz w:val="20"/>
                <w:szCs w:val="20"/>
              </w:rPr>
            </w:pPr>
          </w:p>
        </w:tc>
      </w:tr>
      <w:tr w:rsidR="00584102" w:rsidRPr="00584102" w14:paraId="4C3BF0C9" w14:textId="77777777" w:rsidTr="002F2E83">
        <w:tc>
          <w:tcPr>
            <w:tcW w:w="1102" w:type="pct"/>
            <w:vMerge/>
            <w:shd w:val="clear" w:color="auto" w:fill="F2F2F2" w:themeFill="background1" w:themeFillShade="F2"/>
          </w:tcPr>
          <w:p w14:paraId="0E57E9C7" w14:textId="77777777" w:rsidR="00584102" w:rsidRPr="00584102" w:rsidRDefault="00584102" w:rsidP="00584102">
            <w:pPr>
              <w:spacing w:after="200" w:line="276" w:lineRule="auto"/>
              <w:jc w:val="center"/>
              <w:rPr>
                <w:rFonts w:ascii="Arial" w:hAnsi="Arial" w:cs="Arial"/>
                <w:b/>
                <w:color w:val="0D0D0D" w:themeColor="text1" w:themeTint="F2"/>
                <w:sz w:val="20"/>
                <w:szCs w:val="20"/>
              </w:rPr>
            </w:pPr>
          </w:p>
        </w:tc>
        <w:tc>
          <w:tcPr>
            <w:tcW w:w="3239" w:type="pct"/>
          </w:tcPr>
          <w:p w14:paraId="5DB03016" w14:textId="77777777" w:rsidR="00584102" w:rsidRPr="00584102" w:rsidRDefault="00584102" w:rsidP="00584102">
            <w:pPr>
              <w:spacing w:after="200" w:line="276" w:lineRule="auto"/>
              <w:rPr>
                <w:rFonts w:ascii="Arial" w:hAnsi="Arial" w:cs="Arial"/>
                <w:color w:val="0D0D0D" w:themeColor="text1" w:themeTint="F2"/>
                <w:sz w:val="20"/>
                <w:szCs w:val="20"/>
              </w:rPr>
            </w:pPr>
            <w:r w:rsidRPr="00584102">
              <w:rPr>
                <w:b/>
                <w:bCs/>
                <w:sz w:val="20"/>
                <w:szCs w:val="20"/>
              </w:rPr>
              <w:t>Estimer et documenter l’impact</w:t>
            </w:r>
            <w:r w:rsidRPr="00584102">
              <w:rPr>
                <w:sz w:val="20"/>
                <w:szCs w:val="20"/>
              </w:rPr>
              <w:t xml:space="preserve"> de l’accompagnement de VIVA Lab sur le développement des projets accompagnés.</w:t>
            </w:r>
          </w:p>
        </w:tc>
        <w:tc>
          <w:tcPr>
            <w:tcW w:w="659" w:type="pct"/>
          </w:tcPr>
          <w:p w14:paraId="4B31B00E" w14:textId="77777777" w:rsidR="00584102" w:rsidRPr="00584102" w:rsidRDefault="00584102" w:rsidP="00584102">
            <w:pPr>
              <w:spacing w:after="200" w:line="276" w:lineRule="auto"/>
              <w:rPr>
                <w:rFonts w:ascii="Arial" w:hAnsi="Arial" w:cs="Arial"/>
                <w:color w:val="0D0D0D" w:themeColor="text1" w:themeTint="F2"/>
                <w:sz w:val="20"/>
                <w:szCs w:val="20"/>
              </w:rPr>
            </w:pPr>
          </w:p>
        </w:tc>
      </w:tr>
      <w:tr w:rsidR="00584102" w:rsidRPr="00584102" w14:paraId="4BE19073" w14:textId="77777777" w:rsidTr="002F2E83">
        <w:tc>
          <w:tcPr>
            <w:tcW w:w="1102" w:type="pct"/>
            <w:vMerge/>
            <w:shd w:val="clear" w:color="auto" w:fill="F2F2F2" w:themeFill="background1" w:themeFillShade="F2"/>
          </w:tcPr>
          <w:p w14:paraId="329137D8" w14:textId="77777777" w:rsidR="00584102" w:rsidRPr="00584102" w:rsidRDefault="00584102" w:rsidP="00584102">
            <w:pPr>
              <w:spacing w:after="200" w:line="276" w:lineRule="auto"/>
              <w:jc w:val="center"/>
              <w:rPr>
                <w:rFonts w:ascii="Arial" w:hAnsi="Arial" w:cs="Arial"/>
                <w:b/>
                <w:color w:val="0D0D0D" w:themeColor="text1" w:themeTint="F2"/>
                <w:sz w:val="20"/>
                <w:szCs w:val="20"/>
              </w:rPr>
            </w:pPr>
          </w:p>
        </w:tc>
        <w:tc>
          <w:tcPr>
            <w:tcW w:w="3239" w:type="pct"/>
          </w:tcPr>
          <w:p w14:paraId="081837BB" w14:textId="77777777" w:rsidR="00584102" w:rsidRPr="00584102" w:rsidRDefault="00584102" w:rsidP="00584102">
            <w:pPr>
              <w:spacing w:after="200" w:line="276" w:lineRule="auto"/>
              <w:rPr>
                <w:rFonts w:ascii="Arial" w:hAnsi="Arial" w:cs="Arial"/>
                <w:color w:val="0D0D0D" w:themeColor="text1" w:themeTint="F2"/>
                <w:sz w:val="20"/>
                <w:szCs w:val="20"/>
              </w:rPr>
            </w:pPr>
            <w:r w:rsidRPr="00584102">
              <w:rPr>
                <w:b/>
                <w:bCs/>
                <w:sz w:val="20"/>
                <w:szCs w:val="20"/>
              </w:rPr>
              <w:t xml:space="preserve">Kick off et bilan : </w:t>
            </w:r>
            <w:r w:rsidRPr="00584102">
              <w:rPr>
                <w:sz w:val="20"/>
                <w:szCs w:val="20"/>
              </w:rPr>
              <w:t>réunion de lancement, réunion de bilan, rédaction et remise des livrables. Les caisses locales (référents locaux VIVA Lab) seront invitées à participer à ces échanges.</w:t>
            </w:r>
            <w:r w:rsidRPr="00584102">
              <w:rPr>
                <w:b/>
                <w:bCs/>
                <w:sz w:val="20"/>
                <w:szCs w:val="20"/>
              </w:rPr>
              <w:t xml:space="preserve"> </w:t>
            </w:r>
          </w:p>
        </w:tc>
        <w:tc>
          <w:tcPr>
            <w:tcW w:w="659" w:type="pct"/>
          </w:tcPr>
          <w:p w14:paraId="241EC7BE" w14:textId="77777777" w:rsidR="00584102" w:rsidRPr="00584102" w:rsidRDefault="00584102" w:rsidP="00584102">
            <w:pPr>
              <w:spacing w:after="200" w:line="276" w:lineRule="auto"/>
              <w:rPr>
                <w:rFonts w:ascii="Arial" w:hAnsi="Arial" w:cs="Arial"/>
                <w:color w:val="0D0D0D" w:themeColor="text1" w:themeTint="F2"/>
                <w:sz w:val="20"/>
                <w:szCs w:val="20"/>
              </w:rPr>
            </w:pPr>
          </w:p>
        </w:tc>
      </w:tr>
      <w:tr w:rsidR="00584102" w:rsidRPr="00584102" w14:paraId="16E17E39" w14:textId="77777777" w:rsidTr="002F2E83">
        <w:tc>
          <w:tcPr>
            <w:tcW w:w="1102" w:type="pct"/>
            <w:vMerge w:val="restart"/>
            <w:shd w:val="clear" w:color="auto" w:fill="F2F2F2" w:themeFill="background1" w:themeFillShade="F2"/>
            <w:vAlign w:val="center"/>
          </w:tcPr>
          <w:p w14:paraId="276F701C" w14:textId="77777777" w:rsidR="00584102" w:rsidRPr="00584102" w:rsidRDefault="00584102" w:rsidP="00584102">
            <w:pPr>
              <w:spacing w:after="200" w:line="276" w:lineRule="auto"/>
              <w:jc w:val="center"/>
              <w:rPr>
                <w:rFonts w:ascii="Arial" w:hAnsi="Arial" w:cs="Arial"/>
                <w:b/>
                <w:color w:val="0D0D0D" w:themeColor="text1" w:themeTint="F2"/>
                <w:sz w:val="20"/>
                <w:szCs w:val="20"/>
              </w:rPr>
            </w:pPr>
            <w:r w:rsidRPr="00584102">
              <w:rPr>
                <w:rFonts w:ascii="Arial" w:hAnsi="Arial" w:cs="Arial"/>
                <w:b/>
                <w:color w:val="0D0D0D" w:themeColor="text1" w:themeTint="F2"/>
                <w:sz w:val="20"/>
                <w:szCs w:val="20"/>
              </w:rPr>
              <w:t>Relations presse</w:t>
            </w:r>
          </w:p>
          <w:p w14:paraId="792C9DF6" w14:textId="2D0361D1" w:rsidR="00584102" w:rsidRPr="00584102" w:rsidRDefault="00584102" w:rsidP="00584102">
            <w:pPr>
              <w:spacing w:after="200" w:line="276" w:lineRule="auto"/>
              <w:jc w:val="center"/>
              <w:rPr>
                <w:rFonts w:ascii="Arial" w:hAnsi="Arial" w:cs="Arial"/>
                <w:color w:val="0D0D0D" w:themeColor="text1" w:themeTint="F2"/>
                <w:sz w:val="20"/>
                <w:szCs w:val="20"/>
              </w:rPr>
            </w:pPr>
          </w:p>
        </w:tc>
        <w:tc>
          <w:tcPr>
            <w:tcW w:w="3239" w:type="pct"/>
          </w:tcPr>
          <w:p w14:paraId="3FB4E49F" w14:textId="77777777" w:rsidR="00584102" w:rsidRPr="00584102" w:rsidRDefault="00584102" w:rsidP="00584102">
            <w:pPr>
              <w:spacing w:after="200" w:line="276" w:lineRule="auto"/>
              <w:rPr>
                <w:rFonts w:ascii="Arial" w:hAnsi="Arial" w:cs="Arial"/>
                <w:color w:val="0D0D0D" w:themeColor="text1" w:themeTint="F2"/>
                <w:sz w:val="20"/>
                <w:szCs w:val="20"/>
              </w:rPr>
            </w:pPr>
            <w:r w:rsidRPr="00584102">
              <w:rPr>
                <w:b/>
                <w:bCs/>
                <w:sz w:val="20"/>
                <w:szCs w:val="20"/>
              </w:rPr>
              <w:t>Développer les relations presse</w:t>
            </w:r>
            <w:r w:rsidRPr="00584102">
              <w:rPr>
                <w:sz w:val="20"/>
                <w:szCs w:val="20"/>
              </w:rPr>
              <w:t xml:space="preserve"> (médias offline et online) des entreprises accompagnées par VIVA Lab sur une durée de 6 mois</w:t>
            </w:r>
          </w:p>
        </w:tc>
        <w:tc>
          <w:tcPr>
            <w:tcW w:w="659" w:type="pct"/>
          </w:tcPr>
          <w:p w14:paraId="19B38427" w14:textId="77777777" w:rsidR="00584102" w:rsidRPr="00584102" w:rsidRDefault="00584102" w:rsidP="00584102">
            <w:pPr>
              <w:spacing w:after="200" w:line="276" w:lineRule="auto"/>
              <w:rPr>
                <w:rFonts w:ascii="Arial" w:hAnsi="Arial" w:cs="Arial"/>
                <w:color w:val="0D0D0D" w:themeColor="text1" w:themeTint="F2"/>
                <w:sz w:val="20"/>
                <w:szCs w:val="20"/>
              </w:rPr>
            </w:pPr>
          </w:p>
        </w:tc>
      </w:tr>
      <w:tr w:rsidR="00584102" w:rsidRPr="00584102" w14:paraId="49F8EB65" w14:textId="77777777" w:rsidTr="002F2E83">
        <w:tc>
          <w:tcPr>
            <w:tcW w:w="1102" w:type="pct"/>
            <w:vMerge/>
            <w:shd w:val="clear" w:color="auto" w:fill="F2F2F2" w:themeFill="background1" w:themeFillShade="F2"/>
          </w:tcPr>
          <w:p w14:paraId="63B41112" w14:textId="77777777" w:rsidR="00584102" w:rsidRPr="00584102" w:rsidRDefault="00584102" w:rsidP="00584102">
            <w:pPr>
              <w:spacing w:after="200" w:line="276" w:lineRule="auto"/>
              <w:rPr>
                <w:rFonts w:ascii="Arial" w:hAnsi="Arial" w:cs="Arial"/>
                <w:color w:val="0D0D0D" w:themeColor="text1" w:themeTint="F2"/>
                <w:sz w:val="20"/>
                <w:szCs w:val="20"/>
              </w:rPr>
            </w:pPr>
          </w:p>
        </w:tc>
        <w:tc>
          <w:tcPr>
            <w:tcW w:w="3239" w:type="pct"/>
          </w:tcPr>
          <w:p w14:paraId="0DFFBA81" w14:textId="77777777" w:rsidR="00584102" w:rsidRPr="00584102" w:rsidRDefault="00584102" w:rsidP="00584102">
            <w:pPr>
              <w:spacing w:after="200" w:line="276" w:lineRule="auto"/>
              <w:rPr>
                <w:rFonts w:ascii="Arial" w:hAnsi="Arial" w:cs="Arial"/>
                <w:color w:val="0D0D0D" w:themeColor="text1" w:themeTint="F2"/>
                <w:sz w:val="20"/>
                <w:szCs w:val="20"/>
              </w:rPr>
            </w:pPr>
            <w:r w:rsidRPr="00584102">
              <w:rPr>
                <w:b/>
                <w:bCs/>
                <w:sz w:val="20"/>
                <w:szCs w:val="20"/>
              </w:rPr>
              <w:t xml:space="preserve">Kick off et bilan : </w:t>
            </w:r>
            <w:r w:rsidRPr="00584102">
              <w:rPr>
                <w:sz w:val="20"/>
                <w:szCs w:val="20"/>
              </w:rPr>
              <w:t xml:space="preserve">réunion de lancement &amp; réunion de bilan de l’accompagnement. </w:t>
            </w:r>
          </w:p>
        </w:tc>
        <w:tc>
          <w:tcPr>
            <w:tcW w:w="659" w:type="pct"/>
          </w:tcPr>
          <w:p w14:paraId="26A2ADF9" w14:textId="77777777" w:rsidR="00584102" w:rsidRPr="00584102" w:rsidRDefault="00584102" w:rsidP="00584102">
            <w:pPr>
              <w:spacing w:after="200" w:line="276" w:lineRule="auto"/>
              <w:rPr>
                <w:rFonts w:ascii="Arial" w:hAnsi="Arial" w:cs="Arial"/>
                <w:color w:val="0D0D0D" w:themeColor="text1" w:themeTint="F2"/>
                <w:sz w:val="20"/>
                <w:szCs w:val="20"/>
              </w:rPr>
            </w:pPr>
          </w:p>
        </w:tc>
      </w:tr>
      <w:tr w:rsidR="00584102" w:rsidRPr="00584102" w14:paraId="66174723" w14:textId="77777777" w:rsidTr="002F2E83">
        <w:tc>
          <w:tcPr>
            <w:tcW w:w="1102" w:type="pct"/>
            <w:vMerge w:val="restart"/>
            <w:shd w:val="clear" w:color="auto" w:fill="F2F2F2" w:themeFill="background1" w:themeFillShade="F2"/>
          </w:tcPr>
          <w:p w14:paraId="6D6B5589" w14:textId="77777777" w:rsidR="00584102" w:rsidRPr="00584102" w:rsidRDefault="00584102" w:rsidP="00584102">
            <w:pPr>
              <w:spacing w:after="200" w:line="276" w:lineRule="auto"/>
              <w:jc w:val="center"/>
              <w:rPr>
                <w:rFonts w:ascii="Arial" w:hAnsi="Arial" w:cs="Arial"/>
                <w:b/>
                <w:bCs/>
                <w:color w:val="0D0D0D" w:themeColor="text1" w:themeTint="F2"/>
                <w:sz w:val="20"/>
                <w:szCs w:val="20"/>
              </w:rPr>
            </w:pPr>
            <w:r w:rsidRPr="00584102">
              <w:rPr>
                <w:rFonts w:ascii="Arial" w:hAnsi="Arial" w:cs="Arial"/>
                <w:b/>
                <w:bCs/>
                <w:color w:val="0D0D0D" w:themeColor="text1" w:themeTint="F2"/>
                <w:sz w:val="20"/>
                <w:szCs w:val="20"/>
              </w:rPr>
              <w:t xml:space="preserve">Accompagner l’évaluation de l’impact social </w:t>
            </w:r>
          </w:p>
          <w:p w14:paraId="49BD4C6D" w14:textId="75CC5608" w:rsidR="00584102" w:rsidRPr="00584102" w:rsidRDefault="00584102" w:rsidP="00584102">
            <w:pPr>
              <w:spacing w:after="200" w:line="276" w:lineRule="auto"/>
              <w:jc w:val="center"/>
              <w:rPr>
                <w:rFonts w:ascii="Arial" w:hAnsi="Arial" w:cs="Arial"/>
                <w:b/>
                <w:color w:val="0D0D0D" w:themeColor="text1" w:themeTint="F2"/>
                <w:sz w:val="20"/>
                <w:szCs w:val="20"/>
              </w:rPr>
            </w:pPr>
          </w:p>
        </w:tc>
        <w:tc>
          <w:tcPr>
            <w:tcW w:w="3239" w:type="pct"/>
          </w:tcPr>
          <w:p w14:paraId="7E29BB8C" w14:textId="77777777" w:rsidR="00584102" w:rsidRPr="00584102" w:rsidRDefault="00584102" w:rsidP="00584102">
            <w:pPr>
              <w:spacing w:after="200" w:line="276" w:lineRule="auto"/>
              <w:rPr>
                <w:rFonts w:ascii="Arial" w:hAnsi="Arial" w:cs="Arial"/>
                <w:color w:val="0D0D0D" w:themeColor="text1" w:themeTint="F2"/>
                <w:sz w:val="20"/>
                <w:szCs w:val="20"/>
              </w:rPr>
            </w:pPr>
            <w:r w:rsidRPr="00584102">
              <w:rPr>
                <w:b/>
                <w:bCs/>
                <w:sz w:val="20"/>
                <w:szCs w:val="20"/>
              </w:rPr>
              <w:t xml:space="preserve">Mentorer le projet </w:t>
            </w:r>
            <w:r w:rsidRPr="00584102">
              <w:rPr>
                <w:sz w:val="20"/>
                <w:szCs w:val="20"/>
              </w:rPr>
              <w:t>sur une durée de 18 mois (2h/3mois soit 12 heures)</w:t>
            </w:r>
          </w:p>
        </w:tc>
        <w:tc>
          <w:tcPr>
            <w:tcW w:w="659" w:type="pct"/>
          </w:tcPr>
          <w:p w14:paraId="220CF4C7" w14:textId="77777777" w:rsidR="00584102" w:rsidRPr="00584102" w:rsidRDefault="00584102" w:rsidP="00584102">
            <w:pPr>
              <w:spacing w:after="200" w:line="276" w:lineRule="auto"/>
              <w:rPr>
                <w:rFonts w:ascii="Arial" w:hAnsi="Arial" w:cs="Arial"/>
                <w:color w:val="0D0D0D" w:themeColor="text1" w:themeTint="F2"/>
                <w:sz w:val="20"/>
                <w:szCs w:val="20"/>
              </w:rPr>
            </w:pPr>
          </w:p>
        </w:tc>
      </w:tr>
      <w:tr w:rsidR="00584102" w:rsidRPr="00584102" w14:paraId="0475742E" w14:textId="77777777" w:rsidTr="002F2E83">
        <w:tc>
          <w:tcPr>
            <w:tcW w:w="1102" w:type="pct"/>
            <w:vMerge/>
            <w:shd w:val="clear" w:color="auto" w:fill="F2F2F2" w:themeFill="background1" w:themeFillShade="F2"/>
          </w:tcPr>
          <w:p w14:paraId="2611098B" w14:textId="77777777" w:rsidR="00584102" w:rsidRPr="00584102" w:rsidRDefault="00584102" w:rsidP="00584102">
            <w:pPr>
              <w:spacing w:after="200" w:line="276" w:lineRule="auto"/>
              <w:jc w:val="center"/>
              <w:rPr>
                <w:rFonts w:ascii="Arial" w:hAnsi="Arial" w:cs="Arial"/>
                <w:b/>
                <w:bCs/>
                <w:color w:val="0D0D0D" w:themeColor="text1" w:themeTint="F2"/>
                <w:sz w:val="20"/>
                <w:szCs w:val="20"/>
              </w:rPr>
            </w:pPr>
          </w:p>
        </w:tc>
        <w:tc>
          <w:tcPr>
            <w:tcW w:w="3239" w:type="pct"/>
          </w:tcPr>
          <w:p w14:paraId="76A7EEB0" w14:textId="77777777" w:rsidR="00584102" w:rsidRPr="00584102" w:rsidRDefault="00584102" w:rsidP="00584102">
            <w:pPr>
              <w:spacing w:after="200" w:line="276" w:lineRule="auto"/>
              <w:rPr>
                <w:rFonts w:ascii="Arial" w:hAnsi="Arial" w:cs="Arial"/>
                <w:color w:val="0D0D0D" w:themeColor="text1" w:themeTint="F2"/>
                <w:sz w:val="20"/>
                <w:szCs w:val="20"/>
              </w:rPr>
            </w:pPr>
            <w:r w:rsidRPr="00584102">
              <w:rPr>
                <w:b/>
                <w:bCs/>
                <w:sz w:val="20"/>
                <w:szCs w:val="20"/>
              </w:rPr>
              <w:t xml:space="preserve">Bilan : </w:t>
            </w:r>
            <w:r w:rsidRPr="00584102">
              <w:rPr>
                <w:sz w:val="20"/>
                <w:szCs w:val="20"/>
              </w:rPr>
              <w:t>transmission d’un bilan attestant de la tenue et de la qualité de l’accompagnement</w:t>
            </w:r>
          </w:p>
        </w:tc>
        <w:tc>
          <w:tcPr>
            <w:tcW w:w="659" w:type="pct"/>
          </w:tcPr>
          <w:p w14:paraId="237CC3EF" w14:textId="77777777" w:rsidR="00584102" w:rsidRPr="00584102" w:rsidRDefault="00584102" w:rsidP="00584102">
            <w:pPr>
              <w:spacing w:after="200" w:line="276" w:lineRule="auto"/>
              <w:rPr>
                <w:rFonts w:ascii="Arial" w:hAnsi="Arial" w:cs="Arial"/>
                <w:color w:val="0D0D0D" w:themeColor="text1" w:themeTint="F2"/>
                <w:sz w:val="20"/>
                <w:szCs w:val="20"/>
              </w:rPr>
            </w:pPr>
          </w:p>
        </w:tc>
      </w:tr>
    </w:tbl>
    <w:p w14:paraId="657ADF64" w14:textId="77777777" w:rsidR="00160780" w:rsidRDefault="00160780" w:rsidP="00160780">
      <w:pPr>
        <w:pStyle w:val="Paragraphedeliste"/>
        <w:jc w:val="both"/>
        <w:rPr>
          <w:rFonts w:ascii="Arial" w:hAnsi="Arial" w:cs="Arial"/>
          <w:b/>
          <w:sz w:val="20"/>
          <w:szCs w:val="20"/>
        </w:rPr>
      </w:pPr>
    </w:p>
    <w:p w14:paraId="17950311" w14:textId="087AEBEE" w:rsidR="00BD5C23" w:rsidRPr="00CB605F" w:rsidRDefault="00BD5C23" w:rsidP="00227675">
      <w:pPr>
        <w:shd w:val="clear" w:color="auto" w:fill="FFE5D2" w:themeFill="accent5" w:themeFillTint="33"/>
        <w:tabs>
          <w:tab w:val="center" w:pos="1985"/>
          <w:tab w:val="center" w:pos="7088"/>
          <w:tab w:val="left" w:pos="10348"/>
        </w:tabs>
        <w:jc w:val="center"/>
        <w:rPr>
          <w:rFonts w:ascii="Calibri" w:hAnsi="Calibri" w:cs="Calibri"/>
          <w:b/>
        </w:rPr>
      </w:pPr>
      <w:r>
        <w:rPr>
          <w:rFonts w:ascii="Calibri" w:hAnsi="Calibri" w:cs="Calibri"/>
          <w:b/>
          <w:sz w:val="28"/>
          <w:szCs w:val="28"/>
          <w:u w:val="single"/>
        </w:rPr>
        <w:lastRenderedPageBreak/>
        <w:t xml:space="preserve">Liste des pièces à fournir lors de la candidature </w:t>
      </w:r>
      <w:r w:rsidRPr="00227675">
        <w:rPr>
          <w:rFonts w:ascii="Calibri" w:hAnsi="Calibri" w:cs="Calibri"/>
          <w:b/>
          <w:sz w:val="28"/>
          <w:szCs w:val="28"/>
          <w:u w:val="single"/>
        </w:rPr>
        <w:t>définitive</w:t>
      </w:r>
      <w:r>
        <w:rPr>
          <w:rFonts w:ascii="Calibri" w:hAnsi="Calibri" w:cs="Calibri"/>
          <w:b/>
          <w:sz w:val="28"/>
          <w:szCs w:val="28"/>
          <w:u w:val="single"/>
        </w:rPr>
        <w:t xml:space="preserve"> </w:t>
      </w:r>
    </w:p>
    <w:p w14:paraId="4AA3609E" w14:textId="77777777" w:rsidR="00BD5C23" w:rsidRPr="00D748D3" w:rsidRDefault="00BD5C23" w:rsidP="00BD5C23">
      <w:pPr>
        <w:pStyle w:val="Paragraphedeliste"/>
        <w:numPr>
          <w:ilvl w:val="0"/>
          <w:numId w:val="2"/>
        </w:numPr>
        <w:tabs>
          <w:tab w:val="left" w:pos="10348"/>
        </w:tabs>
        <w:jc w:val="both"/>
        <w:rPr>
          <w:rFonts w:ascii="Calibri" w:hAnsi="Calibri" w:cs="Calibri"/>
          <w:b/>
          <w:sz w:val="22"/>
          <w:szCs w:val="22"/>
        </w:rPr>
      </w:pPr>
      <w:r w:rsidRPr="00D748D3">
        <w:rPr>
          <w:rFonts w:ascii="Calibri" w:hAnsi="Calibri" w:cs="Calibri"/>
          <w:b/>
          <w:sz w:val="22"/>
          <w:szCs w:val="22"/>
        </w:rPr>
        <w:t xml:space="preserve">Pièces </w:t>
      </w:r>
      <w:r>
        <w:rPr>
          <w:rFonts w:ascii="Calibri" w:hAnsi="Calibri" w:cs="Calibri"/>
          <w:b/>
          <w:sz w:val="22"/>
          <w:szCs w:val="22"/>
        </w:rPr>
        <w:t xml:space="preserve">nécessaires aux diagnostics à fournir à la candidature </w:t>
      </w:r>
      <w:r w:rsidRPr="00D748D3">
        <w:rPr>
          <w:rFonts w:ascii="Calibri" w:hAnsi="Calibri" w:cs="Calibri"/>
          <w:b/>
          <w:sz w:val="22"/>
          <w:szCs w:val="22"/>
        </w:rPr>
        <w:t xml:space="preserve">: </w:t>
      </w:r>
    </w:p>
    <w:p w14:paraId="78BE6523" w14:textId="77777777" w:rsidR="00BD5C23" w:rsidRPr="00D748D3" w:rsidRDefault="00BD5C23" w:rsidP="00BD5C23">
      <w:pPr>
        <w:tabs>
          <w:tab w:val="left" w:pos="10348"/>
        </w:tabs>
        <w:jc w:val="both"/>
        <w:rPr>
          <w:rFonts w:ascii="Calibri" w:hAnsi="Calibri" w:cs="Calibri"/>
          <w:b/>
        </w:rPr>
      </w:pPr>
    </w:p>
    <w:p w14:paraId="3B3AE474" w14:textId="27041157" w:rsidR="00BD5C23" w:rsidRPr="00BD5C23" w:rsidRDefault="00BD5C23" w:rsidP="00BD5C23">
      <w:pPr>
        <w:pStyle w:val="Paragraphedeliste"/>
        <w:numPr>
          <w:ilvl w:val="0"/>
          <w:numId w:val="1"/>
        </w:numPr>
        <w:tabs>
          <w:tab w:val="left" w:pos="10348"/>
        </w:tabs>
        <w:jc w:val="both"/>
        <w:rPr>
          <w:rFonts w:ascii="Calibri" w:hAnsi="Calibri" w:cs="Calibri"/>
          <w:sz w:val="22"/>
          <w:szCs w:val="22"/>
        </w:rPr>
      </w:pPr>
      <w:r w:rsidRPr="00BD5C23">
        <w:rPr>
          <w:rFonts w:ascii="Calibri" w:hAnsi="Calibri" w:cs="Calibri"/>
          <w:sz w:val="22"/>
          <w:szCs w:val="22"/>
        </w:rPr>
        <w:t xml:space="preserve">Fiche identité/diagnostic selon modèle </w:t>
      </w:r>
    </w:p>
    <w:p w14:paraId="5D5B0FFA" w14:textId="77777777" w:rsidR="00BD5C23" w:rsidRPr="001B4AB8" w:rsidRDefault="00BD5C23" w:rsidP="00BD5C23">
      <w:pPr>
        <w:pStyle w:val="Paragraphedeliste"/>
        <w:numPr>
          <w:ilvl w:val="0"/>
          <w:numId w:val="1"/>
        </w:numPr>
        <w:tabs>
          <w:tab w:val="left" w:pos="10348"/>
        </w:tabs>
        <w:jc w:val="both"/>
        <w:rPr>
          <w:rFonts w:ascii="Calibri" w:hAnsi="Calibri" w:cs="Calibri"/>
          <w:sz w:val="22"/>
          <w:szCs w:val="22"/>
        </w:rPr>
      </w:pPr>
      <w:r w:rsidRPr="001B4AB8">
        <w:rPr>
          <w:rFonts w:ascii="Calibri" w:hAnsi="Calibri" w:cs="Calibri"/>
          <w:sz w:val="22"/>
          <w:szCs w:val="22"/>
        </w:rPr>
        <w:t>Document de présentation du projet intégrant au minimum : le contexte, les objectifs, la description de la solution, l’environnement légal (et stratégie de propriété intellectuelle), l’intégration territoriale, le public et marché cible, une présentation de l’équipe, une présentation des partenaires et les perspectives du projet</w:t>
      </w:r>
    </w:p>
    <w:p w14:paraId="0980E1DC" w14:textId="77777777" w:rsidR="00BD5C23" w:rsidRPr="007A25E2" w:rsidRDefault="00BD5C23" w:rsidP="00BD5C23">
      <w:pPr>
        <w:pStyle w:val="Paragraphedeliste"/>
        <w:numPr>
          <w:ilvl w:val="0"/>
          <w:numId w:val="1"/>
        </w:numPr>
        <w:tabs>
          <w:tab w:val="left" w:pos="10348"/>
        </w:tabs>
        <w:jc w:val="both"/>
        <w:rPr>
          <w:rFonts w:ascii="Calibri" w:hAnsi="Calibri" w:cs="Calibri"/>
          <w:sz w:val="22"/>
          <w:szCs w:val="22"/>
          <w:lang w:val="en-US"/>
        </w:rPr>
      </w:pPr>
      <w:r w:rsidRPr="007A25E2">
        <w:rPr>
          <w:rFonts w:ascii="Calibri" w:hAnsi="Calibri" w:cs="Calibri"/>
          <w:sz w:val="22"/>
          <w:szCs w:val="22"/>
          <w:lang w:val="en-US"/>
        </w:rPr>
        <w:t xml:space="preserve">Business model &amp; Business plan sur trois </w:t>
      </w:r>
      <w:proofErr w:type="spellStart"/>
      <w:r w:rsidRPr="007A25E2">
        <w:rPr>
          <w:rFonts w:ascii="Calibri" w:hAnsi="Calibri" w:cs="Calibri"/>
          <w:sz w:val="22"/>
          <w:szCs w:val="22"/>
          <w:lang w:val="en-US"/>
        </w:rPr>
        <w:t>ans</w:t>
      </w:r>
      <w:proofErr w:type="spellEnd"/>
    </w:p>
    <w:p w14:paraId="306567F3" w14:textId="77777777" w:rsidR="00BD5C23" w:rsidRPr="001B4AB8" w:rsidRDefault="00BD5C23" w:rsidP="00BD5C23">
      <w:pPr>
        <w:pStyle w:val="Paragraphedeliste"/>
        <w:numPr>
          <w:ilvl w:val="0"/>
          <w:numId w:val="1"/>
        </w:numPr>
        <w:tabs>
          <w:tab w:val="left" w:pos="10348"/>
        </w:tabs>
        <w:jc w:val="both"/>
        <w:rPr>
          <w:rFonts w:ascii="Calibri" w:hAnsi="Calibri" w:cs="Calibri"/>
          <w:sz w:val="22"/>
          <w:szCs w:val="22"/>
        </w:rPr>
      </w:pPr>
      <w:r w:rsidRPr="001B4AB8">
        <w:rPr>
          <w:rFonts w:ascii="Calibri" w:hAnsi="Calibri" w:cs="Calibri"/>
          <w:sz w:val="22"/>
          <w:szCs w:val="22"/>
        </w:rPr>
        <w:t>Justificatifs du plan d’affaires (carnet de commande, lettres d’intention, notifications des subventions d’exploitation …)</w:t>
      </w:r>
    </w:p>
    <w:p w14:paraId="3D51A381" w14:textId="77777777" w:rsidR="00BD5C23" w:rsidRPr="001B4AB8" w:rsidRDefault="00BD5C23" w:rsidP="00BD5C23">
      <w:pPr>
        <w:pStyle w:val="Paragraphedeliste"/>
        <w:numPr>
          <w:ilvl w:val="0"/>
          <w:numId w:val="1"/>
        </w:numPr>
        <w:tabs>
          <w:tab w:val="left" w:pos="10348"/>
        </w:tabs>
        <w:jc w:val="both"/>
        <w:rPr>
          <w:rFonts w:ascii="Calibri" w:hAnsi="Calibri" w:cs="Calibri"/>
          <w:sz w:val="22"/>
          <w:szCs w:val="22"/>
        </w:rPr>
      </w:pPr>
      <w:r w:rsidRPr="001B4AB8">
        <w:rPr>
          <w:rFonts w:ascii="Calibri" w:hAnsi="Calibri" w:cs="Calibri"/>
          <w:sz w:val="22"/>
          <w:szCs w:val="22"/>
        </w:rPr>
        <w:t>Etude concurrentielle et benchmark des solutions similaires ou proches</w:t>
      </w:r>
    </w:p>
    <w:p w14:paraId="7FFA579D" w14:textId="77777777" w:rsidR="00BD5C23" w:rsidRPr="001B4AB8" w:rsidRDefault="00BD5C23" w:rsidP="00BD5C23">
      <w:pPr>
        <w:pStyle w:val="Paragraphedeliste"/>
        <w:numPr>
          <w:ilvl w:val="0"/>
          <w:numId w:val="1"/>
        </w:numPr>
        <w:tabs>
          <w:tab w:val="left" w:pos="10348"/>
        </w:tabs>
        <w:jc w:val="both"/>
        <w:rPr>
          <w:rFonts w:ascii="Calibri" w:hAnsi="Calibri" w:cs="Calibri"/>
          <w:sz w:val="22"/>
          <w:szCs w:val="22"/>
        </w:rPr>
      </w:pPr>
      <w:r w:rsidRPr="001B4AB8">
        <w:rPr>
          <w:rFonts w:ascii="Calibri" w:hAnsi="Calibri" w:cs="Calibri"/>
          <w:sz w:val="22"/>
          <w:szCs w:val="22"/>
        </w:rPr>
        <w:t>Organigramme et CV des fondateurs et directeurs de la structure</w:t>
      </w:r>
    </w:p>
    <w:p w14:paraId="42001460" w14:textId="77777777" w:rsidR="00BD5C23" w:rsidRPr="001B4AB8" w:rsidRDefault="00BD5C23" w:rsidP="00BD5C23">
      <w:pPr>
        <w:pStyle w:val="Paragraphedeliste"/>
        <w:numPr>
          <w:ilvl w:val="0"/>
          <w:numId w:val="1"/>
        </w:numPr>
        <w:tabs>
          <w:tab w:val="left" w:pos="10348"/>
        </w:tabs>
        <w:jc w:val="both"/>
        <w:rPr>
          <w:rFonts w:ascii="Calibri" w:hAnsi="Calibri" w:cs="Calibri"/>
          <w:sz w:val="22"/>
          <w:szCs w:val="22"/>
        </w:rPr>
      </w:pPr>
      <w:r w:rsidRPr="001B4AB8">
        <w:rPr>
          <w:rFonts w:ascii="Calibri" w:hAnsi="Calibri" w:cs="Calibri"/>
          <w:sz w:val="22"/>
          <w:szCs w:val="22"/>
        </w:rPr>
        <w:t>Document officiel présentant la liste des membres du Conseil d’Administration</w:t>
      </w:r>
    </w:p>
    <w:p w14:paraId="181A87E9" w14:textId="77777777" w:rsidR="00BD5C23" w:rsidRPr="001B4AB8" w:rsidRDefault="00BD5C23" w:rsidP="00BD5C23">
      <w:pPr>
        <w:pStyle w:val="Paragraphedeliste"/>
        <w:numPr>
          <w:ilvl w:val="0"/>
          <w:numId w:val="1"/>
        </w:numPr>
        <w:tabs>
          <w:tab w:val="left" w:pos="10348"/>
        </w:tabs>
        <w:jc w:val="both"/>
        <w:rPr>
          <w:rFonts w:ascii="Calibri" w:hAnsi="Calibri" w:cs="Calibri"/>
          <w:sz w:val="22"/>
          <w:szCs w:val="22"/>
        </w:rPr>
      </w:pPr>
      <w:r w:rsidRPr="001B4AB8">
        <w:rPr>
          <w:rFonts w:ascii="Calibri" w:hAnsi="Calibri" w:cs="Calibri"/>
          <w:sz w:val="22"/>
          <w:szCs w:val="22"/>
        </w:rPr>
        <w:t>Ventilation du capital social (pour les sociétés commerciales)</w:t>
      </w:r>
    </w:p>
    <w:p w14:paraId="4CDCB1BD" w14:textId="77777777" w:rsidR="00BD5C23" w:rsidRPr="001B4AB8" w:rsidRDefault="00BD5C23" w:rsidP="00BD5C23">
      <w:pPr>
        <w:numPr>
          <w:ilvl w:val="0"/>
          <w:numId w:val="1"/>
        </w:numPr>
        <w:spacing w:after="0" w:line="240" w:lineRule="auto"/>
        <w:jc w:val="both"/>
        <w:rPr>
          <w:rFonts w:ascii="Calibri" w:hAnsi="Calibri" w:cs="Calibri"/>
        </w:rPr>
      </w:pPr>
      <w:r w:rsidRPr="001B4AB8">
        <w:rPr>
          <w:rFonts w:ascii="Calibri" w:hAnsi="Calibri" w:cs="Calibri"/>
        </w:rPr>
        <w:t>Le plus récent rapport d’activité</w:t>
      </w:r>
    </w:p>
    <w:p w14:paraId="499B6D10" w14:textId="1AE93B44" w:rsidR="00BD5C23" w:rsidRPr="001B4AB8" w:rsidRDefault="00BD5C23" w:rsidP="00BD5C23">
      <w:pPr>
        <w:numPr>
          <w:ilvl w:val="0"/>
          <w:numId w:val="1"/>
        </w:numPr>
        <w:spacing w:after="0" w:line="240" w:lineRule="auto"/>
        <w:jc w:val="both"/>
        <w:rPr>
          <w:rFonts w:ascii="Calibri" w:hAnsi="Calibri" w:cs="Calibri"/>
          <w:b/>
        </w:rPr>
      </w:pPr>
      <w:r w:rsidRPr="001B4AB8">
        <w:rPr>
          <w:rFonts w:ascii="Calibri" w:hAnsi="Calibri" w:cs="Calibri"/>
        </w:rPr>
        <w:t>Le budget prévisionnel de l’année 20</w:t>
      </w:r>
      <w:r w:rsidR="00E12C15">
        <w:rPr>
          <w:rFonts w:ascii="Calibri" w:hAnsi="Calibri" w:cs="Calibri"/>
        </w:rPr>
        <w:t>2</w:t>
      </w:r>
      <w:r w:rsidR="00804679">
        <w:rPr>
          <w:rFonts w:ascii="Calibri" w:hAnsi="Calibri" w:cs="Calibri"/>
        </w:rPr>
        <w:t>3</w:t>
      </w:r>
    </w:p>
    <w:p w14:paraId="6AB3CAA3" w14:textId="77777777" w:rsidR="00BD5C23" w:rsidRPr="001B4AB8" w:rsidRDefault="00BD5C23" w:rsidP="00BD5C23">
      <w:pPr>
        <w:numPr>
          <w:ilvl w:val="0"/>
          <w:numId w:val="1"/>
        </w:numPr>
        <w:spacing w:after="0" w:line="240" w:lineRule="auto"/>
        <w:jc w:val="both"/>
        <w:rPr>
          <w:rFonts w:ascii="Calibri" w:hAnsi="Calibri" w:cs="Calibri"/>
          <w:b/>
        </w:rPr>
      </w:pPr>
      <w:r w:rsidRPr="001B4AB8">
        <w:rPr>
          <w:rFonts w:ascii="Calibri" w:hAnsi="Calibri" w:cs="Calibri"/>
        </w:rPr>
        <w:t xml:space="preserve">Détail du programme d’investissements </w:t>
      </w:r>
    </w:p>
    <w:p w14:paraId="0E71C887" w14:textId="3085EAE4" w:rsidR="00BD5C23" w:rsidRPr="001B4AB8" w:rsidRDefault="00BD5C23" w:rsidP="00BD5C23">
      <w:pPr>
        <w:numPr>
          <w:ilvl w:val="0"/>
          <w:numId w:val="1"/>
        </w:numPr>
        <w:spacing w:after="0" w:line="240" w:lineRule="auto"/>
        <w:jc w:val="both"/>
        <w:rPr>
          <w:rFonts w:ascii="Calibri" w:hAnsi="Calibri" w:cs="Calibri"/>
          <w:b/>
        </w:rPr>
      </w:pPr>
      <w:r w:rsidRPr="001B4AB8">
        <w:rPr>
          <w:rFonts w:ascii="Calibri" w:hAnsi="Calibri" w:cs="Calibri"/>
        </w:rPr>
        <w:t>Les documents comptables de l’année 20</w:t>
      </w:r>
      <w:r w:rsidR="00E12C15">
        <w:rPr>
          <w:rFonts w:ascii="Calibri" w:hAnsi="Calibri" w:cs="Calibri"/>
        </w:rPr>
        <w:t>2</w:t>
      </w:r>
      <w:r w:rsidR="00804679">
        <w:rPr>
          <w:rFonts w:ascii="Calibri" w:hAnsi="Calibri" w:cs="Calibri"/>
        </w:rPr>
        <w:t>2</w:t>
      </w:r>
      <w:r w:rsidRPr="001B4AB8">
        <w:rPr>
          <w:rFonts w:ascii="Calibri" w:hAnsi="Calibri" w:cs="Calibri"/>
        </w:rPr>
        <w:t xml:space="preserve"> (compte de résultat et bilan détaillés)</w:t>
      </w:r>
    </w:p>
    <w:p w14:paraId="3E269971" w14:textId="1C90F85C" w:rsidR="00BD5C23" w:rsidRDefault="00BD5C23" w:rsidP="00BD5C23">
      <w:pPr>
        <w:ind w:left="360"/>
        <w:jc w:val="both"/>
        <w:rPr>
          <w:rFonts w:ascii="Calibri" w:hAnsi="Calibri" w:cs="Calibri"/>
        </w:rPr>
      </w:pPr>
    </w:p>
    <w:p w14:paraId="69D958F1" w14:textId="77777777" w:rsidR="00BD5C23" w:rsidRDefault="00BD5C23" w:rsidP="00BD5C23">
      <w:pPr>
        <w:pStyle w:val="Paragraphedeliste"/>
        <w:numPr>
          <w:ilvl w:val="0"/>
          <w:numId w:val="2"/>
        </w:numPr>
        <w:jc w:val="both"/>
        <w:rPr>
          <w:rFonts w:ascii="Calibri" w:hAnsi="Calibri" w:cs="Calibri"/>
          <w:b/>
          <w:sz w:val="22"/>
          <w:szCs w:val="22"/>
        </w:rPr>
      </w:pPr>
      <w:r w:rsidRPr="00D748D3">
        <w:rPr>
          <w:rFonts w:ascii="Calibri" w:hAnsi="Calibri" w:cs="Calibri"/>
          <w:b/>
          <w:sz w:val="22"/>
          <w:szCs w:val="22"/>
        </w:rPr>
        <w:t>Pièces administratives</w:t>
      </w:r>
      <w:r>
        <w:rPr>
          <w:rFonts w:ascii="Calibri" w:hAnsi="Calibri" w:cs="Calibri"/>
          <w:b/>
          <w:sz w:val="22"/>
          <w:szCs w:val="22"/>
        </w:rPr>
        <w:t xml:space="preserve"> complémentaires à joindre au dossier de candidature</w:t>
      </w:r>
      <w:r w:rsidRPr="00D748D3">
        <w:rPr>
          <w:rFonts w:ascii="Calibri" w:hAnsi="Calibri" w:cs="Calibri"/>
          <w:b/>
          <w:sz w:val="22"/>
          <w:szCs w:val="22"/>
        </w:rPr>
        <w:t> : </w:t>
      </w:r>
    </w:p>
    <w:p w14:paraId="52360E09" w14:textId="77777777" w:rsidR="00BD5C23" w:rsidRPr="008D400A" w:rsidRDefault="00BD5C23" w:rsidP="00BD5C23">
      <w:pPr>
        <w:pStyle w:val="Paragraphedeliste"/>
        <w:jc w:val="both"/>
        <w:rPr>
          <w:rFonts w:ascii="Calibri" w:hAnsi="Calibri" w:cs="Calibri"/>
          <w:b/>
          <w:sz w:val="22"/>
          <w:szCs w:val="22"/>
        </w:rPr>
      </w:pPr>
    </w:p>
    <w:p w14:paraId="7EC54C1A" w14:textId="77777777" w:rsidR="00BD5C23" w:rsidRPr="00D748D3" w:rsidRDefault="00BD5C23" w:rsidP="00BD5C23">
      <w:pPr>
        <w:pStyle w:val="Paragraphedeliste"/>
        <w:numPr>
          <w:ilvl w:val="0"/>
          <w:numId w:val="3"/>
        </w:numPr>
        <w:spacing w:after="120"/>
        <w:jc w:val="both"/>
        <w:rPr>
          <w:rFonts w:ascii="Calibri" w:hAnsi="Calibri" w:cs="Calibri"/>
          <w:b/>
          <w:sz w:val="22"/>
          <w:szCs w:val="22"/>
        </w:rPr>
      </w:pPr>
      <w:r>
        <w:rPr>
          <w:rFonts w:ascii="Calibri" w:hAnsi="Calibri" w:cs="Calibri"/>
          <w:b/>
          <w:sz w:val="22"/>
          <w:szCs w:val="22"/>
        </w:rPr>
        <w:t>p</w:t>
      </w:r>
      <w:r w:rsidRPr="00D748D3">
        <w:rPr>
          <w:rFonts w:ascii="Calibri" w:hAnsi="Calibri" w:cs="Calibri"/>
          <w:b/>
          <w:sz w:val="22"/>
          <w:szCs w:val="22"/>
        </w:rPr>
        <w:t>our les associations :</w:t>
      </w:r>
    </w:p>
    <w:p w14:paraId="720583AB" w14:textId="77777777" w:rsidR="00BD5C23" w:rsidRPr="00D748D3" w:rsidRDefault="00BD5C23" w:rsidP="00BD5C23">
      <w:pPr>
        <w:numPr>
          <w:ilvl w:val="0"/>
          <w:numId w:val="1"/>
        </w:numPr>
        <w:spacing w:after="0" w:line="240" w:lineRule="auto"/>
        <w:jc w:val="both"/>
        <w:rPr>
          <w:rFonts w:ascii="Calibri" w:hAnsi="Calibri" w:cs="Calibri"/>
        </w:rPr>
      </w:pPr>
      <w:r w:rsidRPr="00D748D3">
        <w:rPr>
          <w:rFonts w:ascii="Calibri" w:hAnsi="Calibri" w:cs="Calibri"/>
        </w:rPr>
        <w:t>l’extrait de déclaration de l’association au Journal Officiel,</w:t>
      </w:r>
    </w:p>
    <w:p w14:paraId="58992BA2" w14:textId="77777777" w:rsidR="00BD5C23" w:rsidRDefault="00BD5C23" w:rsidP="00BD5C23">
      <w:pPr>
        <w:numPr>
          <w:ilvl w:val="0"/>
          <w:numId w:val="1"/>
        </w:numPr>
        <w:spacing w:after="0" w:line="240" w:lineRule="auto"/>
        <w:jc w:val="both"/>
        <w:rPr>
          <w:rFonts w:ascii="Calibri" w:hAnsi="Calibri" w:cs="Calibri"/>
        </w:rPr>
      </w:pPr>
      <w:r w:rsidRPr="00D748D3">
        <w:rPr>
          <w:rFonts w:ascii="Calibri" w:hAnsi="Calibri" w:cs="Calibri"/>
        </w:rPr>
        <w:t>les statuts et éventuellement le règlement intérieur,</w:t>
      </w:r>
    </w:p>
    <w:p w14:paraId="072BD114" w14:textId="77777777" w:rsidR="00BD5C23" w:rsidRPr="00D748D3" w:rsidRDefault="00BD5C23" w:rsidP="00BD5C23">
      <w:pPr>
        <w:numPr>
          <w:ilvl w:val="0"/>
          <w:numId w:val="1"/>
        </w:numPr>
        <w:tabs>
          <w:tab w:val="left" w:pos="10348"/>
        </w:tabs>
        <w:spacing w:after="0" w:line="240" w:lineRule="auto"/>
        <w:jc w:val="both"/>
        <w:rPr>
          <w:rFonts w:ascii="Calibri" w:hAnsi="Calibri" w:cs="Calibri"/>
        </w:rPr>
      </w:pPr>
      <w:r w:rsidRPr="00D748D3">
        <w:rPr>
          <w:rFonts w:ascii="Calibri" w:hAnsi="Calibri" w:cs="Calibri"/>
        </w:rPr>
        <w:t xml:space="preserve">la liste des personnes chargées de l’administration de la structure régulièrement déclarée (composition du conseil, du bureau,…) </w:t>
      </w:r>
    </w:p>
    <w:p w14:paraId="37009CF8" w14:textId="77777777" w:rsidR="00BD5C23" w:rsidRPr="00D748D3" w:rsidRDefault="00BD5C23" w:rsidP="00BD5C23">
      <w:pPr>
        <w:numPr>
          <w:ilvl w:val="0"/>
          <w:numId w:val="1"/>
        </w:numPr>
        <w:tabs>
          <w:tab w:val="left" w:pos="10348"/>
        </w:tabs>
        <w:spacing w:after="0" w:line="240" w:lineRule="auto"/>
        <w:jc w:val="both"/>
        <w:rPr>
          <w:rFonts w:ascii="Calibri" w:hAnsi="Calibri" w:cs="Calibri"/>
        </w:rPr>
      </w:pPr>
      <w:r w:rsidRPr="00D748D3">
        <w:rPr>
          <w:rFonts w:ascii="Calibri" w:hAnsi="Calibri" w:cs="Calibri"/>
          <w:color w:val="000000"/>
        </w:rPr>
        <w:t>une attestation de paiement émanant de l’organisme de protection sociale chargé du recouvrement des cotisations</w:t>
      </w:r>
      <w:r w:rsidRPr="00D748D3">
        <w:rPr>
          <w:rFonts w:ascii="Calibri" w:hAnsi="Calibri" w:cs="Calibri"/>
          <w:b/>
          <w:bCs/>
          <w:color w:val="000000"/>
        </w:rPr>
        <w:t xml:space="preserve"> </w:t>
      </w:r>
      <w:r w:rsidRPr="00D748D3">
        <w:rPr>
          <w:rFonts w:ascii="Calibri" w:hAnsi="Calibri" w:cs="Calibri"/>
          <w:color w:val="000000"/>
        </w:rPr>
        <w:t>et des contributions sociales datant de moins de six mois</w:t>
      </w:r>
      <w:r w:rsidRPr="00D748D3">
        <w:rPr>
          <w:rFonts w:ascii="Calibri" w:hAnsi="Calibri" w:cs="Calibri"/>
        </w:rPr>
        <w:t>,</w:t>
      </w:r>
    </w:p>
    <w:p w14:paraId="2D92B27B" w14:textId="77777777" w:rsidR="00BD5C23" w:rsidRPr="00D748D3" w:rsidRDefault="00BD5C23" w:rsidP="00BD5C23">
      <w:pPr>
        <w:numPr>
          <w:ilvl w:val="0"/>
          <w:numId w:val="1"/>
        </w:numPr>
        <w:spacing w:after="0" w:line="240" w:lineRule="auto"/>
        <w:jc w:val="both"/>
        <w:rPr>
          <w:rFonts w:ascii="Calibri" w:hAnsi="Calibri" w:cs="Calibri"/>
        </w:rPr>
      </w:pPr>
      <w:r w:rsidRPr="00D748D3">
        <w:rPr>
          <w:rFonts w:ascii="Calibri" w:hAnsi="Calibri" w:cs="Calibri"/>
        </w:rPr>
        <w:t>un relevé d'identité bancaire ou postal original (RIB ou RIP),</w:t>
      </w:r>
    </w:p>
    <w:p w14:paraId="6FD5F119" w14:textId="77777777" w:rsidR="00BD5C23" w:rsidRPr="00D748D3" w:rsidRDefault="00BD5C23" w:rsidP="00BD5C23">
      <w:pPr>
        <w:numPr>
          <w:ilvl w:val="0"/>
          <w:numId w:val="1"/>
        </w:numPr>
        <w:spacing w:after="0" w:line="240" w:lineRule="auto"/>
        <w:jc w:val="both"/>
        <w:rPr>
          <w:rFonts w:ascii="Calibri" w:hAnsi="Calibri" w:cs="Calibri"/>
        </w:rPr>
      </w:pPr>
      <w:r w:rsidRPr="00D748D3">
        <w:rPr>
          <w:rFonts w:ascii="Calibri" w:hAnsi="Calibri" w:cs="Calibri"/>
        </w:rPr>
        <w:t>si le présent dossier n’est pas signé par le représentant légal, le pouvoir donné au signataire.</w:t>
      </w:r>
    </w:p>
    <w:p w14:paraId="7D8F32CE" w14:textId="77777777" w:rsidR="00BD5C23" w:rsidRPr="00D748D3" w:rsidRDefault="00BD5C23" w:rsidP="00BD5C23">
      <w:pPr>
        <w:jc w:val="both"/>
        <w:rPr>
          <w:rFonts w:ascii="Calibri" w:hAnsi="Calibri" w:cs="Calibri"/>
        </w:rPr>
      </w:pPr>
    </w:p>
    <w:p w14:paraId="799D0A3C" w14:textId="77777777" w:rsidR="00BD5C23" w:rsidRPr="00D748D3" w:rsidRDefault="00BD5C23" w:rsidP="00BD5C23">
      <w:pPr>
        <w:pStyle w:val="Paragraphedeliste"/>
        <w:numPr>
          <w:ilvl w:val="0"/>
          <w:numId w:val="3"/>
        </w:numPr>
        <w:spacing w:after="120"/>
        <w:jc w:val="both"/>
        <w:rPr>
          <w:rFonts w:ascii="Calibri" w:hAnsi="Calibri" w:cs="Calibri"/>
          <w:b/>
          <w:sz w:val="22"/>
          <w:szCs w:val="22"/>
        </w:rPr>
      </w:pPr>
      <w:r w:rsidRPr="00D748D3">
        <w:rPr>
          <w:rFonts w:ascii="Calibri" w:hAnsi="Calibri" w:cs="Calibri"/>
          <w:b/>
          <w:sz w:val="22"/>
          <w:szCs w:val="22"/>
        </w:rPr>
        <w:t>pour les travailleurs indépendants :</w:t>
      </w:r>
    </w:p>
    <w:p w14:paraId="189E9450" w14:textId="77777777" w:rsidR="00BD5C23" w:rsidRPr="00D748D3" w:rsidRDefault="00BD5C23" w:rsidP="00BD5C23">
      <w:pPr>
        <w:numPr>
          <w:ilvl w:val="0"/>
          <w:numId w:val="1"/>
        </w:numPr>
        <w:spacing w:after="0" w:line="240" w:lineRule="auto"/>
        <w:jc w:val="both"/>
        <w:rPr>
          <w:rFonts w:ascii="Calibri" w:hAnsi="Calibri" w:cs="Calibri"/>
        </w:rPr>
      </w:pPr>
      <w:r w:rsidRPr="00D748D3">
        <w:rPr>
          <w:rFonts w:ascii="Calibri" w:hAnsi="Calibri" w:cs="Calibri"/>
        </w:rPr>
        <w:t>la déclaration d’enregistrement à l’URSSAF ou notification d’affiliation au régime d’auto-entrepreneur,</w:t>
      </w:r>
    </w:p>
    <w:p w14:paraId="16AC85ED" w14:textId="77777777" w:rsidR="00BD5C23" w:rsidRPr="00D748D3" w:rsidRDefault="00BD5C23" w:rsidP="00BD5C23">
      <w:pPr>
        <w:numPr>
          <w:ilvl w:val="0"/>
          <w:numId w:val="1"/>
        </w:numPr>
        <w:tabs>
          <w:tab w:val="left" w:pos="10348"/>
        </w:tabs>
        <w:spacing w:after="0" w:line="240" w:lineRule="auto"/>
        <w:jc w:val="both"/>
        <w:rPr>
          <w:rFonts w:ascii="Calibri" w:hAnsi="Calibri" w:cs="Calibri"/>
        </w:rPr>
      </w:pPr>
      <w:r w:rsidRPr="00D748D3">
        <w:rPr>
          <w:rFonts w:ascii="Calibri" w:hAnsi="Calibri" w:cs="Calibri"/>
          <w:color w:val="000000"/>
        </w:rPr>
        <w:t>une attestation de paiement émanant de l’organisme de protection sociale chargé du recouvrement des cotisations</w:t>
      </w:r>
      <w:r w:rsidRPr="00D748D3">
        <w:rPr>
          <w:rFonts w:ascii="Calibri" w:hAnsi="Calibri" w:cs="Calibri"/>
          <w:b/>
          <w:bCs/>
          <w:color w:val="000000"/>
        </w:rPr>
        <w:t xml:space="preserve"> </w:t>
      </w:r>
      <w:r w:rsidRPr="00D748D3">
        <w:rPr>
          <w:rFonts w:ascii="Calibri" w:hAnsi="Calibri" w:cs="Calibri"/>
          <w:color w:val="000000"/>
        </w:rPr>
        <w:t>et des contributions sociales datant de moins de six mois</w:t>
      </w:r>
      <w:r w:rsidRPr="00D748D3">
        <w:rPr>
          <w:rFonts w:ascii="Calibri" w:hAnsi="Calibri" w:cs="Calibri"/>
        </w:rPr>
        <w:t>,</w:t>
      </w:r>
    </w:p>
    <w:p w14:paraId="739A85CC" w14:textId="77777777" w:rsidR="00BD5C23" w:rsidRPr="00D748D3" w:rsidRDefault="00BD5C23" w:rsidP="00BD5C23">
      <w:pPr>
        <w:numPr>
          <w:ilvl w:val="0"/>
          <w:numId w:val="1"/>
        </w:numPr>
        <w:spacing w:after="0" w:line="240" w:lineRule="auto"/>
        <w:jc w:val="both"/>
        <w:rPr>
          <w:rFonts w:ascii="Calibri" w:hAnsi="Calibri" w:cs="Calibri"/>
        </w:rPr>
      </w:pPr>
      <w:r w:rsidRPr="00D748D3">
        <w:rPr>
          <w:rFonts w:ascii="Calibri" w:hAnsi="Calibri" w:cs="Calibri"/>
        </w:rPr>
        <w:t>l’inscription au répertoire des entreprises et des établissements (SIRENE),</w:t>
      </w:r>
    </w:p>
    <w:p w14:paraId="0A0BE5DD" w14:textId="77777777" w:rsidR="00BD5C23" w:rsidRPr="00D748D3" w:rsidRDefault="00BD5C23" w:rsidP="00BD5C23">
      <w:pPr>
        <w:numPr>
          <w:ilvl w:val="0"/>
          <w:numId w:val="1"/>
        </w:numPr>
        <w:spacing w:after="0" w:line="240" w:lineRule="auto"/>
        <w:jc w:val="both"/>
        <w:rPr>
          <w:rFonts w:ascii="Calibri" w:hAnsi="Calibri" w:cs="Calibri"/>
        </w:rPr>
      </w:pPr>
      <w:r w:rsidRPr="00D748D3">
        <w:rPr>
          <w:rFonts w:ascii="Calibri" w:hAnsi="Calibri" w:cs="Calibri"/>
        </w:rPr>
        <w:t>attestation fiscale de l’URSSAF du régime d’auto-entrepreneur,</w:t>
      </w:r>
    </w:p>
    <w:p w14:paraId="057E016B" w14:textId="77777777" w:rsidR="00BD5C23" w:rsidRPr="00D748D3" w:rsidRDefault="00BD5C23" w:rsidP="00BD5C23">
      <w:pPr>
        <w:numPr>
          <w:ilvl w:val="0"/>
          <w:numId w:val="1"/>
        </w:numPr>
        <w:spacing w:after="0" w:line="240" w:lineRule="auto"/>
        <w:jc w:val="both"/>
        <w:rPr>
          <w:rFonts w:ascii="Calibri" w:hAnsi="Calibri" w:cs="Calibri"/>
        </w:rPr>
      </w:pPr>
      <w:r w:rsidRPr="00D748D3">
        <w:rPr>
          <w:rFonts w:ascii="Calibri" w:hAnsi="Calibri" w:cs="Calibri"/>
        </w:rPr>
        <w:t>un relevé d'identité bancaire ou postal original (RIB ou RIP),</w:t>
      </w:r>
    </w:p>
    <w:p w14:paraId="4E0906D7" w14:textId="77777777" w:rsidR="00BD5C23" w:rsidRPr="00D748D3" w:rsidRDefault="00BD5C23" w:rsidP="00BD5C23">
      <w:pPr>
        <w:jc w:val="both"/>
        <w:rPr>
          <w:rFonts w:ascii="Calibri" w:hAnsi="Calibri" w:cs="Calibri"/>
        </w:rPr>
      </w:pPr>
    </w:p>
    <w:p w14:paraId="4B583CF2" w14:textId="77777777" w:rsidR="00BD5C23" w:rsidRPr="00D748D3" w:rsidRDefault="00BD5C23" w:rsidP="00BD5C23">
      <w:pPr>
        <w:pStyle w:val="Paragraphedeliste"/>
        <w:numPr>
          <w:ilvl w:val="0"/>
          <w:numId w:val="3"/>
        </w:numPr>
        <w:spacing w:after="120"/>
        <w:jc w:val="both"/>
        <w:rPr>
          <w:rFonts w:ascii="Calibri" w:hAnsi="Calibri" w:cs="Calibri"/>
          <w:b/>
          <w:sz w:val="22"/>
          <w:szCs w:val="22"/>
        </w:rPr>
      </w:pPr>
      <w:r w:rsidRPr="00D748D3">
        <w:rPr>
          <w:rFonts w:ascii="Calibri" w:hAnsi="Calibri" w:cs="Calibri"/>
          <w:b/>
          <w:sz w:val="22"/>
          <w:szCs w:val="22"/>
        </w:rPr>
        <w:t>pour les établissements publics, les collectivités locales et territoriales :</w:t>
      </w:r>
    </w:p>
    <w:p w14:paraId="1326FDC3" w14:textId="77777777" w:rsidR="00BD5C23" w:rsidRPr="00D748D3" w:rsidRDefault="00BD5C23" w:rsidP="00BD5C23">
      <w:pPr>
        <w:numPr>
          <w:ilvl w:val="0"/>
          <w:numId w:val="1"/>
        </w:numPr>
        <w:spacing w:after="0" w:line="240" w:lineRule="auto"/>
        <w:jc w:val="both"/>
        <w:rPr>
          <w:rFonts w:ascii="Calibri" w:hAnsi="Calibri" w:cs="Calibri"/>
        </w:rPr>
      </w:pPr>
      <w:r w:rsidRPr="00D748D3">
        <w:rPr>
          <w:rFonts w:ascii="Calibri" w:hAnsi="Calibri" w:cs="Calibri"/>
        </w:rPr>
        <w:t>le procès-verbal de délibération de l’instance politique,</w:t>
      </w:r>
    </w:p>
    <w:p w14:paraId="59E1E041" w14:textId="77777777" w:rsidR="00BD5C23" w:rsidRPr="00D748D3" w:rsidRDefault="00BD5C23" w:rsidP="00BD5C23">
      <w:pPr>
        <w:numPr>
          <w:ilvl w:val="0"/>
          <w:numId w:val="1"/>
        </w:numPr>
        <w:spacing w:after="0" w:line="240" w:lineRule="auto"/>
        <w:jc w:val="both"/>
        <w:rPr>
          <w:rFonts w:ascii="Calibri" w:hAnsi="Calibri" w:cs="Calibri"/>
        </w:rPr>
      </w:pPr>
      <w:r w:rsidRPr="00D748D3">
        <w:rPr>
          <w:rFonts w:ascii="Calibri" w:hAnsi="Calibri" w:cs="Calibri"/>
        </w:rPr>
        <w:t>un relevé d'identité bancaire ou postal original (RIB ou RIP),</w:t>
      </w:r>
    </w:p>
    <w:p w14:paraId="49650337" w14:textId="77777777" w:rsidR="00BD5C23" w:rsidRPr="00D748D3" w:rsidRDefault="00BD5C23" w:rsidP="00BD5C23">
      <w:pPr>
        <w:numPr>
          <w:ilvl w:val="0"/>
          <w:numId w:val="1"/>
        </w:numPr>
        <w:spacing w:after="0" w:line="240" w:lineRule="auto"/>
        <w:jc w:val="both"/>
        <w:rPr>
          <w:rFonts w:ascii="Calibri" w:hAnsi="Calibri" w:cs="Calibri"/>
        </w:rPr>
      </w:pPr>
      <w:r w:rsidRPr="00D748D3">
        <w:rPr>
          <w:rFonts w:ascii="Calibri" w:hAnsi="Calibri" w:cs="Calibri"/>
        </w:rPr>
        <w:t>si le présent dossier n’est pas signé par le représentant légal, le pouvoir donné au signataire.</w:t>
      </w:r>
    </w:p>
    <w:p w14:paraId="43393A82" w14:textId="77777777" w:rsidR="00BD5C23" w:rsidRPr="00D748D3" w:rsidRDefault="00BD5C23" w:rsidP="00BD5C23">
      <w:pPr>
        <w:jc w:val="both"/>
        <w:rPr>
          <w:rFonts w:ascii="Calibri" w:hAnsi="Calibri" w:cs="Calibri"/>
        </w:rPr>
      </w:pPr>
    </w:p>
    <w:p w14:paraId="05866BCA" w14:textId="77777777" w:rsidR="00BD5C23" w:rsidRPr="00D748D3" w:rsidRDefault="00BD5C23" w:rsidP="00BD5C23">
      <w:pPr>
        <w:pStyle w:val="Paragraphedeliste"/>
        <w:numPr>
          <w:ilvl w:val="0"/>
          <w:numId w:val="3"/>
        </w:numPr>
        <w:spacing w:after="120"/>
        <w:jc w:val="both"/>
        <w:rPr>
          <w:rFonts w:ascii="Calibri" w:hAnsi="Calibri" w:cs="Calibri"/>
          <w:b/>
          <w:sz w:val="22"/>
          <w:szCs w:val="22"/>
        </w:rPr>
      </w:pPr>
      <w:r w:rsidRPr="00D748D3">
        <w:rPr>
          <w:rFonts w:ascii="Calibri" w:hAnsi="Calibri" w:cs="Calibri"/>
          <w:b/>
          <w:sz w:val="22"/>
          <w:szCs w:val="22"/>
        </w:rPr>
        <w:lastRenderedPageBreak/>
        <w:t>pour les sociétés</w:t>
      </w:r>
      <w:r>
        <w:rPr>
          <w:rFonts w:ascii="Calibri" w:hAnsi="Calibri" w:cs="Calibri"/>
          <w:b/>
          <w:sz w:val="22"/>
          <w:szCs w:val="22"/>
        </w:rPr>
        <w:t xml:space="preserve"> commerciales </w:t>
      </w:r>
      <w:r w:rsidRPr="00D748D3">
        <w:rPr>
          <w:rFonts w:ascii="Calibri" w:hAnsi="Calibri" w:cs="Calibri"/>
          <w:b/>
          <w:sz w:val="22"/>
          <w:szCs w:val="22"/>
        </w:rPr>
        <w:t>:</w:t>
      </w:r>
    </w:p>
    <w:p w14:paraId="10E1E0B4" w14:textId="77777777" w:rsidR="00BD5C23" w:rsidRPr="00D748D3" w:rsidRDefault="00BD5C23" w:rsidP="00BD5C23">
      <w:pPr>
        <w:numPr>
          <w:ilvl w:val="0"/>
          <w:numId w:val="1"/>
        </w:numPr>
        <w:spacing w:after="0" w:line="240" w:lineRule="auto"/>
        <w:jc w:val="both"/>
        <w:rPr>
          <w:rFonts w:ascii="Calibri" w:hAnsi="Calibri" w:cs="Calibri"/>
        </w:rPr>
      </w:pPr>
      <w:proofErr w:type="spellStart"/>
      <w:r w:rsidRPr="00D748D3">
        <w:rPr>
          <w:rFonts w:ascii="Calibri" w:hAnsi="Calibri" w:cs="Calibri"/>
        </w:rPr>
        <w:t>Kbis</w:t>
      </w:r>
      <w:proofErr w:type="spellEnd"/>
      <w:r w:rsidRPr="00D748D3">
        <w:rPr>
          <w:rFonts w:ascii="Calibri" w:hAnsi="Calibri" w:cs="Calibri"/>
        </w:rPr>
        <w:t>,</w:t>
      </w:r>
    </w:p>
    <w:p w14:paraId="44761555" w14:textId="77777777" w:rsidR="00BD5C23" w:rsidRPr="00D748D3" w:rsidRDefault="00BD5C23" w:rsidP="00BD5C23">
      <w:pPr>
        <w:numPr>
          <w:ilvl w:val="0"/>
          <w:numId w:val="1"/>
        </w:numPr>
        <w:spacing w:after="0" w:line="240" w:lineRule="auto"/>
        <w:jc w:val="both"/>
        <w:rPr>
          <w:rFonts w:ascii="Calibri" w:hAnsi="Calibri" w:cs="Calibri"/>
        </w:rPr>
      </w:pPr>
      <w:r w:rsidRPr="00D748D3">
        <w:rPr>
          <w:rFonts w:ascii="Calibri" w:hAnsi="Calibri" w:cs="Calibri"/>
        </w:rPr>
        <w:t>les statuts et éventuellement le règlement intérieur,</w:t>
      </w:r>
    </w:p>
    <w:p w14:paraId="011D43B6" w14:textId="77777777" w:rsidR="00BD5C23" w:rsidRPr="00D748D3" w:rsidRDefault="00BD5C23" w:rsidP="00BD5C23">
      <w:pPr>
        <w:numPr>
          <w:ilvl w:val="0"/>
          <w:numId w:val="1"/>
        </w:numPr>
        <w:tabs>
          <w:tab w:val="left" w:pos="10348"/>
        </w:tabs>
        <w:spacing w:after="0" w:line="240" w:lineRule="auto"/>
        <w:jc w:val="both"/>
        <w:rPr>
          <w:rFonts w:ascii="Calibri" w:hAnsi="Calibri" w:cs="Calibri"/>
        </w:rPr>
      </w:pPr>
      <w:r w:rsidRPr="00D748D3">
        <w:rPr>
          <w:rFonts w:ascii="Calibri" w:hAnsi="Calibri" w:cs="Calibri"/>
          <w:color w:val="000000"/>
        </w:rPr>
        <w:t>une attestation de paiement émanant de l’organisme de protection sociale chargé du recouvrement des cotisations</w:t>
      </w:r>
      <w:r w:rsidRPr="00D748D3">
        <w:rPr>
          <w:rFonts w:ascii="Calibri" w:hAnsi="Calibri" w:cs="Calibri"/>
          <w:b/>
          <w:bCs/>
          <w:color w:val="000000"/>
        </w:rPr>
        <w:t xml:space="preserve"> </w:t>
      </w:r>
      <w:r w:rsidRPr="00D748D3">
        <w:rPr>
          <w:rFonts w:ascii="Calibri" w:hAnsi="Calibri" w:cs="Calibri"/>
          <w:color w:val="000000"/>
        </w:rPr>
        <w:t>et des contributions sociales datant de moins de six mois</w:t>
      </w:r>
      <w:r w:rsidRPr="00D748D3">
        <w:rPr>
          <w:rFonts w:ascii="Calibri" w:hAnsi="Calibri" w:cs="Calibri"/>
        </w:rPr>
        <w:t>,</w:t>
      </w:r>
    </w:p>
    <w:p w14:paraId="5ABB4AD2" w14:textId="77777777" w:rsidR="00BD5C23" w:rsidRPr="00D748D3" w:rsidRDefault="00BD5C23" w:rsidP="00BD5C23">
      <w:pPr>
        <w:numPr>
          <w:ilvl w:val="0"/>
          <w:numId w:val="1"/>
        </w:numPr>
        <w:spacing w:after="0" w:line="240" w:lineRule="auto"/>
        <w:jc w:val="both"/>
        <w:rPr>
          <w:rFonts w:ascii="Calibri" w:hAnsi="Calibri" w:cs="Calibri"/>
        </w:rPr>
      </w:pPr>
      <w:r w:rsidRPr="00D748D3">
        <w:rPr>
          <w:rFonts w:ascii="Calibri" w:hAnsi="Calibri" w:cs="Calibri"/>
        </w:rPr>
        <w:t>un relevé d'identité bancaire ou postal original (RIB ou RIP),</w:t>
      </w:r>
    </w:p>
    <w:p w14:paraId="5E3252D9" w14:textId="77777777" w:rsidR="00BD5C23" w:rsidRPr="00D748D3" w:rsidRDefault="00BD5C23" w:rsidP="00BD5C23">
      <w:pPr>
        <w:numPr>
          <w:ilvl w:val="0"/>
          <w:numId w:val="1"/>
        </w:numPr>
        <w:spacing w:after="0" w:line="240" w:lineRule="auto"/>
        <w:jc w:val="both"/>
        <w:rPr>
          <w:rFonts w:ascii="Calibri" w:hAnsi="Calibri" w:cs="Calibri"/>
        </w:rPr>
      </w:pPr>
      <w:r w:rsidRPr="00D748D3">
        <w:rPr>
          <w:rFonts w:ascii="Calibri" w:hAnsi="Calibri" w:cs="Calibri"/>
        </w:rPr>
        <w:t>si le présent dossier n’est pas signé par le représentant légal, le pouvoir donné au signataire.</w:t>
      </w:r>
    </w:p>
    <w:p w14:paraId="4BA13E1A" w14:textId="77777777" w:rsidR="00BD5C23" w:rsidRDefault="00BD5C23" w:rsidP="00BD5C23">
      <w:pPr>
        <w:spacing w:after="0" w:line="240" w:lineRule="auto"/>
        <w:ind w:left="360"/>
        <w:jc w:val="both"/>
        <w:rPr>
          <w:rFonts w:ascii="Calibri" w:hAnsi="Calibri" w:cs="Calibri"/>
        </w:rPr>
      </w:pPr>
    </w:p>
    <w:p w14:paraId="2AE18752" w14:textId="29110CFD" w:rsidR="00BD5C23" w:rsidRDefault="00BD5C23" w:rsidP="00160780">
      <w:pPr>
        <w:spacing w:after="0" w:line="240" w:lineRule="auto"/>
        <w:ind w:left="360"/>
        <w:jc w:val="both"/>
        <w:rPr>
          <w:rFonts w:ascii="Calibri" w:hAnsi="Calibri" w:cs="Calibri"/>
        </w:rPr>
      </w:pPr>
    </w:p>
    <w:p w14:paraId="0E2C023B" w14:textId="495E4D60" w:rsidR="00BD5C23" w:rsidRDefault="00BD5C23" w:rsidP="00160780">
      <w:pPr>
        <w:spacing w:after="0" w:line="240" w:lineRule="auto"/>
        <w:ind w:left="360"/>
        <w:jc w:val="both"/>
        <w:rPr>
          <w:rFonts w:ascii="Calibri" w:hAnsi="Calibri" w:cs="Calibri"/>
        </w:rPr>
      </w:pPr>
    </w:p>
    <w:p w14:paraId="41CB41B4" w14:textId="77777777" w:rsidR="00BD5C23" w:rsidRPr="00160780" w:rsidRDefault="00BD5C23" w:rsidP="00160780">
      <w:pPr>
        <w:spacing w:after="0" w:line="240" w:lineRule="auto"/>
        <w:ind w:left="360"/>
        <w:jc w:val="both"/>
        <w:rPr>
          <w:rFonts w:ascii="Calibri" w:hAnsi="Calibri" w:cs="Calibri"/>
        </w:rPr>
      </w:pPr>
    </w:p>
    <w:sectPr w:rsidR="00BD5C23" w:rsidRPr="00160780" w:rsidSect="00D170E4">
      <w:headerReference w:type="even" r:id="rId20"/>
      <w:headerReference w:type="default" r:id="rId21"/>
      <w:footerReference w:type="default" r:id="rId22"/>
      <w:headerReference w:type="first" r:id="rId23"/>
      <w:footerReference w:type="first" r:id="rId24"/>
      <w:pgSz w:w="11906" w:h="16838"/>
      <w:pgMar w:top="1954" w:right="567" w:bottom="567" w:left="567" w:header="737" w:footer="3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7C3BE" w14:textId="77777777" w:rsidR="00AA3E66" w:rsidRDefault="00AA3E66" w:rsidP="00202821">
      <w:pPr>
        <w:spacing w:after="0" w:line="240" w:lineRule="auto"/>
      </w:pPr>
      <w:r>
        <w:separator/>
      </w:r>
    </w:p>
  </w:endnote>
  <w:endnote w:type="continuationSeparator" w:id="0">
    <w:p w14:paraId="161899D1" w14:textId="77777777" w:rsidR="00AA3E66" w:rsidRDefault="00AA3E66" w:rsidP="00202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Gra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C4C74" w14:textId="369D80FC" w:rsidR="00D170E4" w:rsidRDefault="00D170E4">
    <w:pPr>
      <w:pStyle w:val="Pieddepage"/>
      <w:jc w:val="center"/>
    </w:pPr>
  </w:p>
  <w:p w14:paraId="714DBC07" w14:textId="77777777" w:rsidR="00D170E4" w:rsidRDefault="00D170E4">
    <w:pPr>
      <w:pStyle w:val="Pieddepage"/>
      <w:jc w:val="center"/>
    </w:pPr>
  </w:p>
  <w:p w14:paraId="4E335A18" w14:textId="77777777" w:rsidR="00D170E4" w:rsidRDefault="009A2C13">
    <w:pPr>
      <w:pStyle w:val="Pieddepage"/>
      <w:jc w:val="center"/>
    </w:pPr>
    <w:sdt>
      <w:sdtPr>
        <w:id w:val="-1094395005"/>
        <w:docPartObj>
          <w:docPartGallery w:val="Page Numbers (Bottom of Page)"/>
          <w:docPartUnique/>
        </w:docPartObj>
      </w:sdtPr>
      <w:sdtEndPr/>
      <w:sdtContent>
        <w:r w:rsidR="00D170E4" w:rsidRPr="00D170E4">
          <w:rPr>
            <w:b/>
            <w:color w:val="1393F1"/>
          </w:rPr>
          <w:fldChar w:fldCharType="begin"/>
        </w:r>
        <w:r w:rsidR="00D170E4" w:rsidRPr="00D170E4">
          <w:rPr>
            <w:b/>
            <w:color w:val="1393F1"/>
          </w:rPr>
          <w:instrText>PAGE   \* MERGEFORMAT</w:instrText>
        </w:r>
        <w:r w:rsidR="00D170E4" w:rsidRPr="00D170E4">
          <w:rPr>
            <w:b/>
            <w:color w:val="1393F1"/>
          </w:rPr>
          <w:fldChar w:fldCharType="separate"/>
        </w:r>
        <w:r w:rsidR="00AC7F95">
          <w:rPr>
            <w:b/>
            <w:noProof/>
            <w:color w:val="1393F1"/>
          </w:rPr>
          <w:t>2</w:t>
        </w:r>
        <w:r w:rsidR="00D170E4" w:rsidRPr="00D170E4">
          <w:rPr>
            <w:b/>
            <w:color w:val="1393F1"/>
          </w:rPr>
          <w:fldChar w:fldCharType="end"/>
        </w:r>
      </w:sdtContent>
    </w:sdt>
  </w:p>
  <w:p w14:paraId="231426CF" w14:textId="77777777" w:rsidR="00D170E4" w:rsidRDefault="00D170E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0E421" w14:textId="72D37E34" w:rsidR="000622BF" w:rsidRDefault="000622BF">
    <w:pPr>
      <w:pStyle w:val="Pieddepage"/>
    </w:pPr>
  </w:p>
  <w:p w14:paraId="2CECB795" w14:textId="77777777" w:rsidR="00D170E4" w:rsidRDefault="00D170E4">
    <w:pPr>
      <w:pStyle w:val="Pieddepage"/>
    </w:pPr>
  </w:p>
  <w:p w14:paraId="104B90B2" w14:textId="77777777" w:rsidR="000622BF" w:rsidRDefault="000622BF">
    <w:pPr>
      <w:pStyle w:val="Pieddepage"/>
    </w:pPr>
    <w:r>
      <w:rPr>
        <w:noProof/>
        <w:lang w:eastAsia="fr-FR"/>
      </w:rPr>
      <w:drawing>
        <wp:inline distT="0" distB="0" distL="0" distR="0" wp14:anchorId="687D231A" wp14:editId="23B89D8C">
          <wp:extent cx="6759787" cy="797570"/>
          <wp:effectExtent l="0" t="0" r="3175" b="254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IVA_Lab_Partenaires_RVB.png"/>
                  <pic:cNvPicPr/>
                </pic:nvPicPr>
                <pic:blipFill>
                  <a:blip r:embed="rId1">
                    <a:extLst>
                      <a:ext uri="{28A0092B-C50C-407E-A947-70E740481C1C}">
                        <a14:useLocalDpi xmlns:a14="http://schemas.microsoft.com/office/drawing/2010/main" val="0"/>
                      </a:ext>
                    </a:extLst>
                  </a:blip>
                  <a:stretch>
                    <a:fillRect/>
                  </a:stretch>
                </pic:blipFill>
                <pic:spPr>
                  <a:xfrm>
                    <a:off x="0" y="0"/>
                    <a:ext cx="6759787" cy="797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ECCBE" w14:textId="77777777" w:rsidR="00AA3E66" w:rsidRDefault="00AA3E66" w:rsidP="00202821">
      <w:pPr>
        <w:spacing w:after="0" w:line="240" w:lineRule="auto"/>
      </w:pPr>
      <w:r>
        <w:separator/>
      </w:r>
    </w:p>
  </w:footnote>
  <w:footnote w:type="continuationSeparator" w:id="0">
    <w:p w14:paraId="595BD24C" w14:textId="77777777" w:rsidR="00AA3E66" w:rsidRDefault="00AA3E66" w:rsidP="00202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56B21" w14:textId="77777777" w:rsidR="009F4B5D" w:rsidRDefault="009F4B5D">
    <w:pPr>
      <w:pStyle w:val="En-tte"/>
    </w:pPr>
    <w:r>
      <w:rPr>
        <w:noProof/>
        <w:lang w:eastAsia="fr-FR"/>
      </w:rPr>
      <w:drawing>
        <wp:inline distT="0" distB="0" distL="0" distR="0" wp14:anchorId="7B7BC6BF" wp14:editId="5684759C">
          <wp:extent cx="1411200" cy="270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IVA_Lab_Seul_RV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1200" cy="27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78645" w14:textId="77777777" w:rsidR="00C12C2F" w:rsidRPr="000622BF" w:rsidRDefault="00D32AB8" w:rsidP="004A5B4A">
    <w:pPr>
      <w:pStyle w:val="En-tte"/>
    </w:pPr>
    <w:r>
      <w:rPr>
        <w:noProof/>
        <w:lang w:eastAsia="fr-FR"/>
      </w:rPr>
      <w:drawing>
        <wp:inline distT="0" distB="0" distL="0" distR="0" wp14:anchorId="32A0D4FD" wp14:editId="5F17B64A">
          <wp:extent cx="1886769" cy="361901"/>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IVA_Lab_Seul_RV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6769" cy="36190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43CDF" w14:textId="77777777" w:rsidR="000622BF" w:rsidRDefault="000622BF">
    <w:pPr>
      <w:pStyle w:val="En-tte"/>
    </w:pPr>
    <w:r>
      <w:rPr>
        <w:noProof/>
        <w:lang w:eastAsia="fr-FR"/>
      </w:rPr>
      <w:drawing>
        <wp:inline distT="0" distB="0" distL="0" distR="0" wp14:anchorId="2BB9208E" wp14:editId="7822C219">
          <wp:extent cx="1886769" cy="361901"/>
          <wp:effectExtent l="0" t="0" r="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IVA_Lab_Seul_RV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6769" cy="361901"/>
                  </a:xfrm>
                  <a:prstGeom prst="rect">
                    <a:avLst/>
                  </a:prstGeom>
                </pic:spPr>
              </pic:pic>
            </a:graphicData>
          </a:graphic>
        </wp:inline>
      </w:drawing>
    </w:r>
  </w:p>
  <w:p w14:paraId="7AF01079" w14:textId="77777777" w:rsidR="000622BF" w:rsidRDefault="000622BF">
    <w:pPr>
      <w:pStyle w:val="En-tte"/>
    </w:pPr>
  </w:p>
  <w:p w14:paraId="66B4ED83" w14:textId="77777777" w:rsidR="000622BF" w:rsidRDefault="000622BF" w:rsidP="000622BF">
    <w:pPr>
      <w:pStyle w:val="En-tte"/>
      <w:spacing w:line="276" w:lineRule="auto"/>
      <w:rPr>
        <w:b/>
        <w:color w:val="1393F1"/>
      </w:rPr>
    </w:pPr>
  </w:p>
  <w:p w14:paraId="553B2EB7" w14:textId="6C59A7D4" w:rsidR="000622BF" w:rsidRDefault="009A2C13" w:rsidP="000622BF">
    <w:pPr>
      <w:pStyle w:val="En-tte"/>
      <w:spacing w:line="276" w:lineRule="auto"/>
      <w:rPr>
        <w:b/>
        <w:color w:val="5491ED"/>
      </w:rPr>
    </w:pPr>
    <w:hyperlink r:id="rId2" w:history="1">
      <w:r w:rsidR="000622BF" w:rsidRPr="00005C97">
        <w:rPr>
          <w:rStyle w:val="Lienhypertexte"/>
          <w:b/>
        </w:rPr>
        <w:t>www.</w:t>
      </w:r>
      <w:r w:rsidR="000622BF" w:rsidRPr="00D170E4">
        <w:rPr>
          <w:rStyle w:val="SiteinternetCar"/>
        </w:rPr>
        <w:t>vivalab</w:t>
      </w:r>
      <w:r w:rsidR="000622BF" w:rsidRPr="00005C97">
        <w:rPr>
          <w:rStyle w:val="Lienhypertexte"/>
          <w:b/>
        </w:rPr>
        <w:t>.fr</w:t>
      </w:r>
    </w:hyperlink>
    <w:r w:rsidR="000622BF" w:rsidRPr="00005C97">
      <w:rPr>
        <w:b/>
        <w:color w:val="5491ED"/>
      </w:rPr>
      <w:t xml:space="preserve"> </w:t>
    </w:r>
  </w:p>
  <w:p w14:paraId="188BDB77" w14:textId="77777777" w:rsidR="00332FB5" w:rsidRDefault="00332FB5" w:rsidP="00332FB5">
    <w:pPr>
      <w:pStyle w:val="Textebrut"/>
      <w:jc w:val="center"/>
      <w:rPr>
        <w:rFonts w:cs="Calibri"/>
        <w:b/>
        <w:sz w:val="44"/>
        <w:szCs w:val="44"/>
        <w:u w:val="single"/>
      </w:rPr>
    </w:pPr>
  </w:p>
  <w:p w14:paraId="1126AD2E" w14:textId="3A0CCFC7" w:rsidR="00332FB5" w:rsidRPr="00332FB5" w:rsidRDefault="00332FB5" w:rsidP="00332FB5">
    <w:pPr>
      <w:pStyle w:val="Textebrut"/>
      <w:jc w:val="center"/>
      <w:rPr>
        <w:rFonts w:cs="Calibri"/>
        <w:b/>
        <w:sz w:val="44"/>
        <w:szCs w:val="44"/>
        <w:u w:val="single"/>
      </w:rPr>
    </w:pPr>
    <w:r w:rsidRPr="00332FB5">
      <w:rPr>
        <w:rFonts w:cs="Calibri"/>
        <w:b/>
        <w:sz w:val="44"/>
        <w:szCs w:val="44"/>
        <w:u w:val="single"/>
      </w:rPr>
      <w:t>Dossier de candidature / Région Auvergne</w:t>
    </w:r>
  </w:p>
  <w:p w14:paraId="5A7BFBB8" w14:textId="6F9A7C8D" w:rsidR="000622BF" w:rsidRDefault="00332FB5" w:rsidP="00332FB5">
    <w:pPr>
      <w:spacing w:after="0" w:line="240" w:lineRule="auto"/>
      <w:jc w:val="center"/>
      <w:rPr>
        <w:rFonts w:cstheme="minorHAnsi"/>
        <w:bCs/>
        <w:i/>
        <w:iCs/>
        <w:sz w:val="24"/>
        <w:szCs w:val="24"/>
      </w:rPr>
    </w:pPr>
    <w:r w:rsidRPr="00332FB5">
      <w:rPr>
        <w:rFonts w:cstheme="minorHAnsi"/>
        <w:bCs/>
        <w:i/>
        <w:iCs/>
        <w:sz w:val="24"/>
        <w:szCs w:val="24"/>
      </w:rPr>
      <w:t xml:space="preserve">Version </w:t>
    </w:r>
    <w:r w:rsidR="00222A7B">
      <w:rPr>
        <w:rFonts w:cstheme="minorHAnsi"/>
        <w:bCs/>
        <w:i/>
        <w:iCs/>
        <w:sz w:val="24"/>
        <w:szCs w:val="24"/>
      </w:rPr>
      <w:t xml:space="preserve">25 </w:t>
    </w:r>
    <w:r w:rsidR="00E13EDE">
      <w:rPr>
        <w:rFonts w:cstheme="minorHAnsi"/>
        <w:bCs/>
        <w:i/>
        <w:iCs/>
        <w:sz w:val="24"/>
        <w:szCs w:val="24"/>
      </w:rPr>
      <w:t>octobre</w:t>
    </w:r>
    <w:r w:rsidRPr="00332FB5">
      <w:rPr>
        <w:rFonts w:cstheme="minorHAnsi"/>
        <w:bCs/>
        <w:i/>
        <w:iCs/>
        <w:sz w:val="24"/>
        <w:szCs w:val="24"/>
      </w:rPr>
      <w:t xml:space="preserve"> 202</w:t>
    </w:r>
    <w:r w:rsidR="007C47B6">
      <w:rPr>
        <w:rFonts w:cstheme="minorHAnsi"/>
        <w:bCs/>
        <w:i/>
        <w:iCs/>
        <w:sz w:val="24"/>
        <w:szCs w:val="24"/>
      </w:rPr>
      <w:t>3</w:t>
    </w:r>
  </w:p>
  <w:p w14:paraId="684693ED" w14:textId="77777777" w:rsidR="00332FB5" w:rsidRPr="00332FB5" w:rsidRDefault="00332FB5" w:rsidP="00332FB5">
    <w:pPr>
      <w:spacing w:after="0" w:line="240" w:lineRule="auto"/>
      <w:jc w:val="center"/>
      <w:rPr>
        <w:rFonts w:cstheme="minorHAnsi"/>
        <w:bCs/>
        <w:i/>
        <w:iCs/>
        <w:sz w:val="24"/>
        <w:szCs w:val="24"/>
      </w:rPr>
    </w:pPr>
  </w:p>
  <w:p w14:paraId="4364EBFB" w14:textId="77777777" w:rsidR="00332FB5" w:rsidRPr="000622BF" w:rsidRDefault="00332FB5" w:rsidP="00332FB5">
    <w:pPr>
      <w:spacing w:after="0" w:line="240" w:lineRule="auto"/>
      <w:jc w:val="center"/>
      <w:rPr>
        <w:b/>
        <w:color w:val="5491E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A25"/>
    <w:multiLevelType w:val="hybridMultilevel"/>
    <w:tmpl w:val="604832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2070F6"/>
    <w:multiLevelType w:val="hybridMultilevel"/>
    <w:tmpl w:val="A02E7866"/>
    <w:lvl w:ilvl="0" w:tplc="2DE2A04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E9206AD"/>
    <w:multiLevelType w:val="hybridMultilevel"/>
    <w:tmpl w:val="8D1CFCA8"/>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552171"/>
    <w:multiLevelType w:val="hybridMultilevel"/>
    <w:tmpl w:val="FC7EFD2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FC000C"/>
    <w:multiLevelType w:val="hybridMultilevel"/>
    <w:tmpl w:val="A02E78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A4A5C46"/>
    <w:multiLevelType w:val="hybridMultilevel"/>
    <w:tmpl w:val="F4D2E6D4"/>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46671642"/>
    <w:multiLevelType w:val="hybridMultilevel"/>
    <w:tmpl w:val="5C20AF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7C22DE6"/>
    <w:multiLevelType w:val="hybridMultilevel"/>
    <w:tmpl w:val="54C6C492"/>
    <w:lvl w:ilvl="0" w:tplc="E0C0AFA8">
      <w:numFmt w:val="bullet"/>
      <w:lvlText w:val="-"/>
      <w:lvlJc w:val="left"/>
      <w:pPr>
        <w:tabs>
          <w:tab w:val="num" w:pos="360"/>
        </w:tabs>
        <w:ind w:left="36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CA23A8"/>
    <w:multiLevelType w:val="hybridMultilevel"/>
    <w:tmpl w:val="39586D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9FC2E6C"/>
    <w:multiLevelType w:val="hybridMultilevel"/>
    <w:tmpl w:val="3A4E1D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7A545DD"/>
    <w:multiLevelType w:val="hybridMultilevel"/>
    <w:tmpl w:val="D99601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87930204">
    <w:abstractNumId w:val="7"/>
  </w:num>
  <w:num w:numId="2" w16cid:durableId="301623129">
    <w:abstractNumId w:val="0"/>
  </w:num>
  <w:num w:numId="3" w16cid:durableId="561329207">
    <w:abstractNumId w:val="3"/>
  </w:num>
  <w:num w:numId="4" w16cid:durableId="1546992161">
    <w:abstractNumId w:val="6"/>
  </w:num>
  <w:num w:numId="5" w16cid:durableId="1631858467">
    <w:abstractNumId w:val="10"/>
  </w:num>
  <w:num w:numId="6" w16cid:durableId="46416858">
    <w:abstractNumId w:val="2"/>
  </w:num>
  <w:num w:numId="7" w16cid:durableId="1827894392">
    <w:abstractNumId w:val="1"/>
  </w:num>
  <w:num w:numId="8" w16cid:durableId="140927965">
    <w:abstractNumId w:val="8"/>
  </w:num>
  <w:num w:numId="9" w16cid:durableId="183567149">
    <w:abstractNumId w:val="9"/>
  </w:num>
  <w:num w:numId="10" w16cid:durableId="1973711708">
    <w:abstractNumId w:val="4"/>
  </w:num>
  <w:num w:numId="11" w16cid:durableId="10339202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3E66"/>
    <w:rsid w:val="00005C97"/>
    <w:rsid w:val="0001128D"/>
    <w:rsid w:val="00014CDE"/>
    <w:rsid w:val="000622BF"/>
    <w:rsid w:val="00071EB7"/>
    <w:rsid w:val="000C1AD4"/>
    <w:rsid w:val="00160780"/>
    <w:rsid w:val="001A43B8"/>
    <w:rsid w:val="001C1F3A"/>
    <w:rsid w:val="001D5414"/>
    <w:rsid w:val="001E0608"/>
    <w:rsid w:val="001F0DD7"/>
    <w:rsid w:val="00202821"/>
    <w:rsid w:val="00203CB2"/>
    <w:rsid w:val="00213F4A"/>
    <w:rsid w:val="00216D72"/>
    <w:rsid w:val="00222A7B"/>
    <w:rsid w:val="00227675"/>
    <w:rsid w:val="00240FBA"/>
    <w:rsid w:val="00256E58"/>
    <w:rsid w:val="002C2D13"/>
    <w:rsid w:val="002C4AD3"/>
    <w:rsid w:val="002E148E"/>
    <w:rsid w:val="002E1BBE"/>
    <w:rsid w:val="002F3941"/>
    <w:rsid w:val="00315D89"/>
    <w:rsid w:val="00332FB5"/>
    <w:rsid w:val="00361AC3"/>
    <w:rsid w:val="00362A23"/>
    <w:rsid w:val="003800DE"/>
    <w:rsid w:val="00457EDD"/>
    <w:rsid w:val="00461942"/>
    <w:rsid w:val="004A5B4A"/>
    <w:rsid w:val="004B5E94"/>
    <w:rsid w:val="004E6900"/>
    <w:rsid w:val="0057027D"/>
    <w:rsid w:val="005770B6"/>
    <w:rsid w:val="00584102"/>
    <w:rsid w:val="006B0DEA"/>
    <w:rsid w:val="007250DB"/>
    <w:rsid w:val="007600EE"/>
    <w:rsid w:val="00780D18"/>
    <w:rsid w:val="007B1426"/>
    <w:rsid w:val="007C47B6"/>
    <w:rsid w:val="00804679"/>
    <w:rsid w:val="00821FA9"/>
    <w:rsid w:val="0084747A"/>
    <w:rsid w:val="008B0916"/>
    <w:rsid w:val="008C690B"/>
    <w:rsid w:val="008D400A"/>
    <w:rsid w:val="00986ABC"/>
    <w:rsid w:val="009A2C13"/>
    <w:rsid w:val="009B3DD0"/>
    <w:rsid w:val="009B78E9"/>
    <w:rsid w:val="009F4B5D"/>
    <w:rsid w:val="009F7468"/>
    <w:rsid w:val="00A512F9"/>
    <w:rsid w:val="00A53172"/>
    <w:rsid w:val="00A63187"/>
    <w:rsid w:val="00AA3E66"/>
    <w:rsid w:val="00AC7F95"/>
    <w:rsid w:val="00B01539"/>
    <w:rsid w:val="00B1584B"/>
    <w:rsid w:val="00BD5C23"/>
    <w:rsid w:val="00BE60F4"/>
    <w:rsid w:val="00C12C2F"/>
    <w:rsid w:val="00C17D36"/>
    <w:rsid w:val="00C32499"/>
    <w:rsid w:val="00C40FEE"/>
    <w:rsid w:val="00CA09AB"/>
    <w:rsid w:val="00D170E4"/>
    <w:rsid w:val="00D17A5E"/>
    <w:rsid w:val="00D32AB8"/>
    <w:rsid w:val="00D32E53"/>
    <w:rsid w:val="00D67C40"/>
    <w:rsid w:val="00D7183F"/>
    <w:rsid w:val="00DB5E23"/>
    <w:rsid w:val="00E12C15"/>
    <w:rsid w:val="00E13EDE"/>
    <w:rsid w:val="00EC3C5A"/>
    <w:rsid w:val="00F023E0"/>
    <w:rsid w:val="00F23ED2"/>
    <w:rsid w:val="00FB26F5"/>
    <w:rsid w:val="00FB60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6950FE5"/>
  <w15:docId w15:val="{C5E9D935-50FD-459D-A3B8-8B8D9CA1C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2">
    <w:name w:val="heading 2"/>
    <w:basedOn w:val="Normal"/>
    <w:link w:val="Titre2Car"/>
    <w:uiPriority w:val="9"/>
    <w:qFormat/>
    <w:rsid w:val="0016078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02821"/>
    <w:pPr>
      <w:tabs>
        <w:tab w:val="center" w:pos="4536"/>
        <w:tab w:val="right" w:pos="9072"/>
      </w:tabs>
      <w:spacing w:after="0" w:line="240" w:lineRule="auto"/>
    </w:pPr>
  </w:style>
  <w:style w:type="character" w:customStyle="1" w:styleId="En-tteCar">
    <w:name w:val="En-tête Car"/>
    <w:basedOn w:val="Policepardfaut"/>
    <w:link w:val="En-tte"/>
    <w:uiPriority w:val="99"/>
    <w:rsid w:val="00202821"/>
  </w:style>
  <w:style w:type="paragraph" w:styleId="Pieddepage">
    <w:name w:val="footer"/>
    <w:basedOn w:val="Normal"/>
    <w:link w:val="PieddepageCar"/>
    <w:uiPriority w:val="99"/>
    <w:unhideWhenUsed/>
    <w:rsid w:val="002028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2821"/>
  </w:style>
  <w:style w:type="paragraph" w:styleId="Textedebulles">
    <w:name w:val="Balloon Text"/>
    <w:basedOn w:val="Normal"/>
    <w:link w:val="TextedebullesCar"/>
    <w:uiPriority w:val="99"/>
    <w:semiHidden/>
    <w:unhideWhenUsed/>
    <w:rsid w:val="002028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2821"/>
    <w:rPr>
      <w:rFonts w:ascii="Tahoma" w:hAnsi="Tahoma" w:cs="Tahoma"/>
      <w:sz w:val="16"/>
      <w:szCs w:val="16"/>
    </w:rPr>
  </w:style>
  <w:style w:type="character" w:styleId="Lienhypertexte">
    <w:name w:val="Hyperlink"/>
    <w:basedOn w:val="Policepardfaut"/>
    <w:uiPriority w:val="99"/>
    <w:unhideWhenUsed/>
    <w:rsid w:val="007B1426"/>
    <w:rPr>
      <w:color w:val="56C7AA" w:themeColor="hyperlink"/>
      <w:u w:val="single"/>
    </w:rPr>
  </w:style>
  <w:style w:type="paragraph" w:customStyle="1" w:styleId="Textecourant">
    <w:name w:val="Texte courant"/>
    <w:basedOn w:val="Normal"/>
    <w:link w:val="TextecourantCar"/>
    <w:qFormat/>
    <w:rsid w:val="00D170E4"/>
    <w:pPr>
      <w:keepNext/>
    </w:pPr>
  </w:style>
  <w:style w:type="paragraph" w:customStyle="1" w:styleId="Coordonnes">
    <w:name w:val="Coordonnées"/>
    <w:basedOn w:val="En-tte"/>
    <w:link w:val="CoordonnesCar"/>
    <w:qFormat/>
    <w:rsid w:val="00D170E4"/>
    <w:pPr>
      <w:spacing w:line="276" w:lineRule="auto"/>
    </w:pPr>
    <w:rPr>
      <w:b/>
      <w:color w:val="1393F1"/>
    </w:rPr>
  </w:style>
  <w:style w:type="character" w:customStyle="1" w:styleId="TextecourantCar">
    <w:name w:val="Texte courant Car"/>
    <w:basedOn w:val="Policepardfaut"/>
    <w:link w:val="Textecourant"/>
    <w:rsid w:val="00D170E4"/>
  </w:style>
  <w:style w:type="paragraph" w:customStyle="1" w:styleId="Adressemail">
    <w:name w:val="Adresse mail"/>
    <w:basedOn w:val="En-tte"/>
    <w:link w:val="AdressemailCar"/>
    <w:qFormat/>
    <w:rsid w:val="00D170E4"/>
    <w:pPr>
      <w:spacing w:line="276" w:lineRule="auto"/>
    </w:pPr>
    <w:rPr>
      <w:rFonts w:ascii="Arial-BoldMT" w:hAnsi="Arial-BoldMT" w:cs="Arial-BoldMT"/>
      <w:b/>
      <w:bCs/>
      <w:sz w:val="20"/>
      <w:szCs w:val="20"/>
    </w:rPr>
  </w:style>
  <w:style w:type="character" w:customStyle="1" w:styleId="CoordonnesCar">
    <w:name w:val="Coordonnées Car"/>
    <w:basedOn w:val="En-tteCar"/>
    <w:link w:val="Coordonnes"/>
    <w:rsid w:val="00D170E4"/>
    <w:rPr>
      <w:b/>
      <w:color w:val="1393F1"/>
    </w:rPr>
  </w:style>
  <w:style w:type="paragraph" w:customStyle="1" w:styleId="Siteinternet">
    <w:name w:val="Site internet"/>
    <w:basedOn w:val="En-tte"/>
    <w:link w:val="SiteinternetCar"/>
    <w:qFormat/>
    <w:rsid w:val="00D170E4"/>
    <w:pPr>
      <w:spacing w:line="276" w:lineRule="auto"/>
    </w:pPr>
    <w:rPr>
      <w:b/>
    </w:rPr>
  </w:style>
  <w:style w:type="character" w:customStyle="1" w:styleId="AdressemailCar">
    <w:name w:val="Adresse mail Car"/>
    <w:basedOn w:val="En-tteCar"/>
    <w:link w:val="Adressemail"/>
    <w:rsid w:val="00D170E4"/>
    <w:rPr>
      <w:rFonts w:ascii="Arial-BoldMT" w:hAnsi="Arial-BoldMT" w:cs="Arial-BoldMT"/>
      <w:b/>
      <w:bCs/>
      <w:sz w:val="20"/>
      <w:szCs w:val="20"/>
    </w:rPr>
  </w:style>
  <w:style w:type="paragraph" w:styleId="Sansinterligne">
    <w:name w:val="No Spacing"/>
    <w:uiPriority w:val="1"/>
    <w:rsid w:val="00AC7F95"/>
    <w:pPr>
      <w:spacing w:after="0" w:line="240" w:lineRule="auto"/>
    </w:pPr>
  </w:style>
  <w:style w:type="character" w:customStyle="1" w:styleId="SiteinternetCar">
    <w:name w:val="Site internet Car"/>
    <w:basedOn w:val="En-tteCar"/>
    <w:link w:val="Siteinternet"/>
    <w:rsid w:val="00D170E4"/>
    <w:rPr>
      <w:b/>
    </w:rPr>
  </w:style>
  <w:style w:type="character" w:styleId="lev">
    <w:name w:val="Strong"/>
    <w:basedOn w:val="Policepardfaut"/>
    <w:uiPriority w:val="22"/>
    <w:qFormat/>
    <w:rsid w:val="00AC7F95"/>
    <w:rPr>
      <w:b/>
      <w:bCs/>
    </w:rPr>
  </w:style>
  <w:style w:type="table" w:styleId="Grilledutableau">
    <w:name w:val="Table Grid"/>
    <w:basedOn w:val="TableauNormal"/>
    <w:uiPriority w:val="59"/>
    <w:rsid w:val="000C1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8D400A"/>
    <w:pPr>
      <w:spacing w:after="0" w:line="240" w:lineRule="auto"/>
      <w:ind w:left="720"/>
      <w:contextualSpacing/>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160780"/>
    <w:rPr>
      <w:rFonts w:ascii="Times New Roman" w:eastAsia="Times New Roman" w:hAnsi="Times New Roman" w:cs="Times New Roman"/>
      <w:b/>
      <w:bCs/>
      <w:sz w:val="36"/>
      <w:szCs w:val="36"/>
      <w:lang w:eastAsia="fr-FR"/>
    </w:rPr>
  </w:style>
  <w:style w:type="character" w:customStyle="1" w:styleId="ParagraphedelisteCar">
    <w:name w:val="Paragraphe de liste Car"/>
    <w:basedOn w:val="Policepardfaut"/>
    <w:link w:val="Paragraphedeliste"/>
    <w:uiPriority w:val="34"/>
    <w:rsid w:val="00160780"/>
    <w:rPr>
      <w:rFonts w:ascii="Times New Roman" w:eastAsia="Times New Roman" w:hAnsi="Times New Roman" w:cs="Times New Roman"/>
      <w:sz w:val="24"/>
      <w:szCs w:val="24"/>
      <w:lang w:eastAsia="fr-FR"/>
    </w:rPr>
  </w:style>
  <w:style w:type="table" w:styleId="Trameclaire-Accent5">
    <w:name w:val="Light Shading Accent 5"/>
    <w:basedOn w:val="TableauNormal"/>
    <w:uiPriority w:val="60"/>
    <w:rsid w:val="00160780"/>
    <w:pPr>
      <w:spacing w:after="0" w:line="240" w:lineRule="auto"/>
    </w:pPr>
    <w:rPr>
      <w:color w:val="D75C00" w:themeColor="accent5" w:themeShade="BF"/>
    </w:rPr>
    <w:tblPr>
      <w:tblStyleRowBandSize w:val="1"/>
      <w:tblStyleColBandSize w:val="1"/>
      <w:tblBorders>
        <w:top w:val="single" w:sz="8" w:space="0" w:color="FF8021" w:themeColor="accent5"/>
        <w:bottom w:val="single" w:sz="8" w:space="0" w:color="FF8021" w:themeColor="accent5"/>
      </w:tblBorders>
    </w:tblPr>
    <w:tblStylePr w:type="firstRow">
      <w:pPr>
        <w:spacing w:before="0" w:after="0" w:line="240" w:lineRule="auto"/>
      </w:pPr>
      <w:rPr>
        <w:b/>
        <w:bCs/>
      </w:rPr>
      <w:tblPr/>
      <w:tcPr>
        <w:tcBorders>
          <w:top w:val="single" w:sz="8" w:space="0" w:color="FF8021" w:themeColor="accent5"/>
          <w:left w:val="nil"/>
          <w:bottom w:val="single" w:sz="8" w:space="0" w:color="FF8021" w:themeColor="accent5"/>
          <w:right w:val="nil"/>
          <w:insideH w:val="nil"/>
          <w:insideV w:val="nil"/>
        </w:tcBorders>
      </w:tcPr>
    </w:tblStylePr>
    <w:tblStylePr w:type="lastRow">
      <w:pPr>
        <w:spacing w:before="0" w:after="0" w:line="240" w:lineRule="auto"/>
      </w:pPr>
      <w:rPr>
        <w:b/>
        <w:bCs/>
      </w:rPr>
      <w:tblPr/>
      <w:tcPr>
        <w:tcBorders>
          <w:top w:val="single" w:sz="8" w:space="0" w:color="FF8021" w:themeColor="accent5"/>
          <w:left w:val="nil"/>
          <w:bottom w:val="single" w:sz="8" w:space="0" w:color="FF802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C8" w:themeFill="accent5" w:themeFillTint="3F"/>
      </w:tcPr>
    </w:tblStylePr>
    <w:tblStylePr w:type="band1Horz">
      <w:tblPr/>
      <w:tcPr>
        <w:tcBorders>
          <w:left w:val="nil"/>
          <w:right w:val="nil"/>
          <w:insideH w:val="nil"/>
          <w:insideV w:val="nil"/>
        </w:tcBorders>
        <w:shd w:val="clear" w:color="auto" w:fill="FFDFC8" w:themeFill="accent5" w:themeFillTint="3F"/>
      </w:tcPr>
    </w:tblStylePr>
  </w:style>
  <w:style w:type="paragraph" w:customStyle="1" w:styleId="Default">
    <w:name w:val="Default"/>
    <w:rsid w:val="0016078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160780"/>
    <w:pPr>
      <w:spacing w:before="100" w:beforeAutospacing="1" w:after="100" w:afterAutospacing="1" w:line="240" w:lineRule="auto"/>
    </w:pPr>
    <w:rPr>
      <w:rFonts w:ascii="Calibri" w:hAnsi="Calibri" w:cs="Calibri"/>
      <w:lang w:eastAsia="fr-FR"/>
    </w:rPr>
  </w:style>
  <w:style w:type="character" w:styleId="Mentionnonrsolue">
    <w:name w:val="Unresolved Mention"/>
    <w:basedOn w:val="Policepardfaut"/>
    <w:uiPriority w:val="99"/>
    <w:semiHidden/>
    <w:unhideWhenUsed/>
    <w:rsid w:val="00461942"/>
    <w:rPr>
      <w:color w:val="605E5C"/>
      <w:shd w:val="clear" w:color="auto" w:fill="E1DFDD"/>
    </w:rPr>
  </w:style>
  <w:style w:type="paragraph" w:styleId="Textebrut">
    <w:name w:val="Plain Text"/>
    <w:basedOn w:val="Normal"/>
    <w:link w:val="TextebrutCar"/>
    <w:uiPriority w:val="99"/>
    <w:semiHidden/>
    <w:unhideWhenUsed/>
    <w:rsid w:val="00461942"/>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46194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18710">
      <w:bodyDiv w:val="1"/>
      <w:marLeft w:val="0"/>
      <w:marRight w:val="0"/>
      <w:marTop w:val="0"/>
      <w:marBottom w:val="0"/>
      <w:divBdr>
        <w:top w:val="none" w:sz="0" w:space="0" w:color="auto"/>
        <w:left w:val="none" w:sz="0" w:space="0" w:color="auto"/>
        <w:bottom w:val="none" w:sz="0" w:space="0" w:color="auto"/>
        <w:right w:val="none" w:sz="0" w:space="0" w:color="auto"/>
      </w:divBdr>
    </w:div>
    <w:div w:id="121904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sv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rnaud.villaume@carsat-auvergne.fr"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8.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2" Type="http://schemas.openxmlformats.org/officeDocument/2006/relationships/hyperlink" Target="http://www.vivalab.fr" TargetMode="External"/><Relationship Id="rId1" Type="http://schemas.openxmlformats.org/officeDocument/2006/relationships/image" Target="media/image9.png"/></Relationships>
</file>

<file path=word/theme/theme1.xml><?xml version="1.0" encoding="utf-8"?>
<a:theme xmlns:a="http://schemas.openxmlformats.org/drawingml/2006/main" name="ThèmeVIVALab">
  <a:themeElements>
    <a:clrScheme name="Sillage">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PREZ INTEGRA COM INTERN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21F387E2A36744EB79BA4BEAE793D66" ma:contentTypeVersion="0" ma:contentTypeDescription="Crée un document." ma:contentTypeScope="" ma:versionID="c8427821660d3ce8a5b806cb652fb1c7">
  <xsd:schema xmlns:xsd="http://www.w3.org/2001/XMLSchema" xmlns:xs="http://www.w3.org/2001/XMLSchema" xmlns:p="http://schemas.microsoft.com/office/2006/metadata/properties" targetNamespace="http://schemas.microsoft.com/office/2006/metadata/properties" ma:root="true" ma:fieldsID="19d6cc4227a9c970277d12fe34b1a91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90CD30-222C-439D-BA0C-43FA573828AE}">
  <ds:schemaRefs>
    <ds:schemaRef ds:uri="http://schemas.microsoft.com/sharepoint/v3/contenttype/forms"/>
  </ds:schemaRefs>
</ds:datastoreItem>
</file>

<file path=customXml/itemProps2.xml><?xml version="1.0" encoding="utf-8"?>
<ds:datastoreItem xmlns:ds="http://schemas.openxmlformats.org/officeDocument/2006/customXml" ds:itemID="{A74F0741-856C-4B5F-B555-02B37AF2BEA9}">
  <ds:schemaRefs>
    <ds:schemaRef ds:uri="http://schemas.openxmlformats.org/officeDocument/2006/bibliography"/>
  </ds:schemaRefs>
</ds:datastoreItem>
</file>

<file path=customXml/itemProps3.xml><?xml version="1.0" encoding="utf-8"?>
<ds:datastoreItem xmlns:ds="http://schemas.openxmlformats.org/officeDocument/2006/customXml" ds:itemID="{781FFE42-10EC-4621-8EBF-F71F00578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D483C45-9506-4C92-AC6A-33D1258B23E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Metadata/LabelInfo.xml><?xml version="1.0" encoding="utf-8"?>
<clbl:labelList xmlns:clbl="http://schemas.microsoft.com/office/2020/mipLabelMetadata">
  <clbl:label id="{c8ed0d54-54d7-4498-9042-bf1d68447b7b}" enabled="1" method="Privileged" siteId="{7512341a-42c3-44bb-beee-e013048f1248}" contentBits="0" removed="0"/>
</clbl:labelList>
</file>

<file path=docProps/app.xml><?xml version="1.0" encoding="utf-8"?>
<Properties xmlns="http://schemas.openxmlformats.org/officeDocument/2006/extended-properties" xmlns:vt="http://schemas.openxmlformats.org/officeDocument/2006/docPropsVTypes">
  <Template>Normal.dotm</Template>
  <TotalTime>215</TotalTime>
  <Pages>11</Pages>
  <Words>2318</Words>
  <Characters>12749</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M2019011711371340_982022_VIVALab_word.docx</vt:lpstr>
    </vt:vector>
  </TitlesOfParts>
  <Company>CNAV</Company>
  <LinksUpToDate>false</LinksUpToDate>
  <CharactersWithSpaces>15037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M2019011711371340_982022_VIVALab_word.docx</dc:title>
  <dc:creator>Z018253</dc:creator>
  <cp:lastModifiedBy>VILLAUME Arnaud</cp:lastModifiedBy>
  <cp:revision>36</cp:revision>
  <cp:lastPrinted>2019-02-13T10:57:00Z</cp:lastPrinted>
  <dcterms:created xsi:type="dcterms:W3CDTF">2019-02-13T10:32:00Z</dcterms:created>
  <dcterms:modified xsi:type="dcterms:W3CDTF">2023-10-25T12:35:00Z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0x010100B21F387E2A36744EB79BA4BEAE793D66</vt:lpwstr>
  </property>
</Properties>
</file>